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24DC9" w:rsidP="00C24DC9" w14:paraId="10940A7A" w14:textId="3F26377E">
      <w:pPr>
        <w:spacing w:line="480" w:lineRule="auto"/>
        <w:jc w:val="center"/>
        <w:rPr>
          <w:rFonts w:ascii="Times New Roman" w:hAnsi="Times New Roman" w:cs="Times New Roman"/>
          <w:b/>
          <w:bCs/>
          <w:sz w:val="24"/>
          <w:szCs w:val="24"/>
        </w:rPr>
      </w:pPr>
    </w:p>
    <w:p w:rsidR="00C24DC9" w:rsidP="00C24DC9" w14:paraId="382BBA96" w14:textId="77777777">
      <w:pPr>
        <w:spacing w:line="480" w:lineRule="auto"/>
        <w:jc w:val="center"/>
        <w:rPr>
          <w:rFonts w:ascii="Times New Roman" w:hAnsi="Times New Roman" w:cs="Times New Roman"/>
          <w:b/>
          <w:bCs/>
          <w:sz w:val="24"/>
          <w:szCs w:val="24"/>
        </w:rPr>
      </w:pPr>
    </w:p>
    <w:p w:rsidR="00C24DC9" w:rsidRPr="00C24DC9" w:rsidP="00C24DC9" w14:paraId="224D3AB7" w14:textId="2771430E">
      <w:pPr>
        <w:spacing w:line="480" w:lineRule="auto"/>
        <w:jc w:val="center"/>
        <w:rPr>
          <w:rFonts w:ascii="Times New Roman" w:hAnsi="Times New Roman" w:cs="Times New Roman"/>
          <w:b/>
          <w:bCs/>
          <w:sz w:val="24"/>
          <w:szCs w:val="24"/>
        </w:rPr>
      </w:pPr>
      <w:r w:rsidRPr="00C24DC9">
        <w:rPr>
          <w:rFonts w:ascii="Times New Roman" w:hAnsi="Times New Roman" w:cs="Times New Roman"/>
          <w:b/>
          <w:bCs/>
          <w:sz w:val="24"/>
          <w:szCs w:val="24"/>
        </w:rPr>
        <w:t xml:space="preserve">Gun Violence in </w:t>
      </w:r>
      <w:r>
        <w:rPr>
          <w:rFonts w:ascii="Times New Roman" w:hAnsi="Times New Roman" w:cs="Times New Roman"/>
          <w:b/>
          <w:bCs/>
          <w:sz w:val="24"/>
          <w:szCs w:val="24"/>
        </w:rPr>
        <w:t>S</w:t>
      </w:r>
      <w:r w:rsidRPr="00C24DC9">
        <w:rPr>
          <w:rFonts w:ascii="Times New Roman" w:hAnsi="Times New Roman" w:cs="Times New Roman"/>
          <w:b/>
          <w:bCs/>
          <w:sz w:val="24"/>
          <w:szCs w:val="24"/>
        </w:rPr>
        <w:t>chools</w:t>
      </w:r>
    </w:p>
    <w:p w:rsidR="00C24DC9" w:rsidP="00C24DC9" w14:paraId="52F37C4D" w14:textId="77777777">
      <w:pPr>
        <w:spacing w:line="480" w:lineRule="auto"/>
        <w:jc w:val="center"/>
        <w:rPr>
          <w:rFonts w:ascii="Times New Roman" w:hAnsi="Times New Roman" w:cs="Times New Roman"/>
          <w:b/>
          <w:bCs/>
          <w:sz w:val="24"/>
          <w:szCs w:val="24"/>
        </w:rPr>
      </w:pPr>
    </w:p>
    <w:p w:rsidR="00C24DC9" w:rsidRPr="00CD7166" w:rsidP="00C24DC9" w14:paraId="56411820"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Student’s Name:</w:t>
      </w:r>
    </w:p>
    <w:p w:rsidR="00C24DC9" w:rsidRPr="00CD7166" w:rsidP="00C24DC9" w14:paraId="1A4772F9"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 xml:space="preserve">Department: </w:t>
      </w:r>
    </w:p>
    <w:p w:rsidR="00C24DC9" w:rsidRPr="00CD7166" w:rsidP="00C24DC9" w14:paraId="42126AC9"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Institution of affiliation:</w:t>
      </w:r>
    </w:p>
    <w:p w:rsidR="00C24DC9" w:rsidRPr="00CD7166" w:rsidP="00C24DC9" w14:paraId="579780ED"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Course Name:</w:t>
      </w:r>
    </w:p>
    <w:p w:rsidR="00C24DC9" w:rsidRPr="00CD7166" w:rsidP="00C24DC9" w14:paraId="6A39F11E"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Professor’s Name:</w:t>
      </w:r>
    </w:p>
    <w:p w:rsidR="00C24DC9" w:rsidRPr="00CD7166" w:rsidP="00C24DC9" w14:paraId="4BE3F0C0" w14:textId="77777777">
      <w:pPr>
        <w:spacing w:line="480" w:lineRule="auto"/>
        <w:jc w:val="center"/>
        <w:rPr>
          <w:rFonts w:ascii="Times New Roman" w:hAnsi="Times New Roman" w:cs="Times New Roman"/>
          <w:sz w:val="24"/>
          <w:szCs w:val="24"/>
        </w:rPr>
      </w:pPr>
      <w:r w:rsidRPr="00CD7166">
        <w:rPr>
          <w:rFonts w:ascii="Times New Roman" w:hAnsi="Times New Roman" w:cs="Times New Roman"/>
          <w:sz w:val="24"/>
          <w:szCs w:val="24"/>
        </w:rPr>
        <w:t>Date:</w:t>
      </w:r>
    </w:p>
    <w:p w:rsidR="00C24DC9" w:rsidP="00C24DC9" w14:paraId="78C01840" w14:textId="77777777">
      <w:pPr>
        <w:spacing w:line="480" w:lineRule="auto"/>
        <w:jc w:val="center"/>
        <w:rPr>
          <w:rFonts w:ascii="Times New Roman" w:hAnsi="Times New Roman" w:cs="Times New Roman"/>
          <w:b/>
          <w:bCs/>
          <w:sz w:val="24"/>
          <w:szCs w:val="24"/>
        </w:rPr>
      </w:pPr>
    </w:p>
    <w:p w:rsidR="00C24DC9" w:rsidP="00C24DC9" w14:paraId="53427E2A" w14:textId="77777777">
      <w:pPr>
        <w:spacing w:line="480" w:lineRule="auto"/>
        <w:jc w:val="center"/>
        <w:rPr>
          <w:rFonts w:ascii="Times New Roman" w:hAnsi="Times New Roman" w:cs="Times New Roman"/>
          <w:b/>
          <w:bCs/>
          <w:sz w:val="24"/>
          <w:szCs w:val="24"/>
        </w:rPr>
      </w:pPr>
    </w:p>
    <w:p w:rsidR="00C24DC9" w:rsidP="00C24DC9" w14:paraId="43A94E21" w14:textId="77777777">
      <w:pPr>
        <w:spacing w:line="480" w:lineRule="auto"/>
        <w:jc w:val="center"/>
        <w:rPr>
          <w:rFonts w:ascii="Times New Roman" w:hAnsi="Times New Roman" w:cs="Times New Roman"/>
          <w:b/>
          <w:bCs/>
          <w:sz w:val="24"/>
          <w:szCs w:val="24"/>
        </w:rPr>
      </w:pPr>
    </w:p>
    <w:p w:rsidR="00C24DC9" w:rsidP="00C24DC9" w14:paraId="659FCFCE" w14:textId="77777777">
      <w:pPr>
        <w:spacing w:line="480" w:lineRule="auto"/>
        <w:jc w:val="center"/>
        <w:rPr>
          <w:rFonts w:ascii="Times New Roman" w:hAnsi="Times New Roman" w:cs="Times New Roman"/>
          <w:b/>
          <w:bCs/>
          <w:sz w:val="24"/>
          <w:szCs w:val="24"/>
        </w:rPr>
      </w:pPr>
    </w:p>
    <w:p w:rsidR="00C24DC9" w:rsidP="00C24DC9" w14:paraId="330BEAD3" w14:textId="77777777">
      <w:pPr>
        <w:spacing w:line="480" w:lineRule="auto"/>
        <w:jc w:val="center"/>
        <w:rPr>
          <w:rFonts w:ascii="Times New Roman" w:hAnsi="Times New Roman" w:cs="Times New Roman"/>
          <w:b/>
          <w:bCs/>
          <w:sz w:val="24"/>
          <w:szCs w:val="24"/>
        </w:rPr>
      </w:pPr>
    </w:p>
    <w:p w:rsidR="00C24DC9" w:rsidP="00C24DC9" w14:paraId="0981CD78" w14:textId="77777777">
      <w:pPr>
        <w:spacing w:line="480" w:lineRule="auto"/>
        <w:jc w:val="center"/>
        <w:rPr>
          <w:rFonts w:ascii="Times New Roman" w:hAnsi="Times New Roman" w:cs="Times New Roman"/>
          <w:b/>
          <w:bCs/>
          <w:sz w:val="24"/>
          <w:szCs w:val="24"/>
        </w:rPr>
      </w:pPr>
    </w:p>
    <w:p w:rsidR="00C24DC9" w:rsidP="00C24DC9" w14:paraId="10CE5289" w14:textId="00A1CFDB">
      <w:pPr>
        <w:spacing w:line="480" w:lineRule="auto"/>
        <w:rPr>
          <w:rFonts w:ascii="Times New Roman" w:hAnsi="Times New Roman" w:cs="Times New Roman"/>
          <w:b/>
          <w:bCs/>
          <w:sz w:val="24"/>
          <w:szCs w:val="24"/>
        </w:rPr>
      </w:pPr>
    </w:p>
    <w:p w:rsidR="00C24DC9" w:rsidP="00C24DC9" w14:paraId="5AAFC359" w14:textId="77777777">
      <w:pPr>
        <w:spacing w:line="480" w:lineRule="auto"/>
        <w:rPr>
          <w:rFonts w:ascii="Times New Roman" w:hAnsi="Times New Roman" w:cs="Times New Roman"/>
          <w:b/>
          <w:bCs/>
          <w:sz w:val="24"/>
          <w:szCs w:val="24"/>
        </w:rPr>
      </w:pPr>
    </w:p>
    <w:p w:rsidR="003E7263" w:rsidRPr="00C24DC9" w:rsidP="00C24DC9" w14:paraId="1EE0354C" w14:textId="7DBB2D85">
      <w:pPr>
        <w:spacing w:line="480" w:lineRule="auto"/>
        <w:jc w:val="center"/>
        <w:rPr>
          <w:rFonts w:ascii="Times New Roman" w:hAnsi="Times New Roman" w:cs="Times New Roman"/>
          <w:b/>
          <w:bCs/>
          <w:sz w:val="24"/>
          <w:szCs w:val="24"/>
        </w:rPr>
      </w:pPr>
      <w:bookmarkStart w:id="0" w:name="_Hlk84603469"/>
      <w:r w:rsidRPr="00C24DC9">
        <w:rPr>
          <w:rFonts w:ascii="Times New Roman" w:hAnsi="Times New Roman" w:cs="Times New Roman"/>
          <w:b/>
          <w:bCs/>
          <w:sz w:val="24"/>
          <w:szCs w:val="24"/>
        </w:rPr>
        <w:t>Gun Violence</w:t>
      </w:r>
      <w:r w:rsidRPr="00C24DC9" w:rsidR="008A4ECD">
        <w:rPr>
          <w:rFonts w:ascii="Times New Roman" w:hAnsi="Times New Roman" w:cs="Times New Roman"/>
          <w:b/>
          <w:bCs/>
          <w:sz w:val="24"/>
          <w:szCs w:val="24"/>
        </w:rPr>
        <w:t xml:space="preserve"> in schools</w:t>
      </w:r>
    </w:p>
    <w:bookmarkEnd w:id="0"/>
    <w:p w:rsidR="005645FA" w:rsidRPr="00C24DC9" w:rsidP="00C24DC9" w14:paraId="3E0225E9" w14:textId="56F53351">
      <w:pPr>
        <w:spacing w:line="480" w:lineRule="auto"/>
        <w:rPr>
          <w:rFonts w:ascii="Times New Roman" w:hAnsi="Times New Roman" w:cs="Times New Roman"/>
          <w:sz w:val="24"/>
          <w:szCs w:val="24"/>
        </w:rPr>
      </w:pPr>
      <w:r w:rsidRPr="00C24DC9">
        <w:rPr>
          <w:rFonts w:ascii="Times New Roman" w:hAnsi="Times New Roman" w:cs="Times New Roman"/>
          <w:b/>
          <w:bCs/>
          <w:sz w:val="24"/>
          <w:szCs w:val="24"/>
        </w:rPr>
        <w:t>Campaign Definition and Scope</w:t>
      </w:r>
    </w:p>
    <w:p w:rsidR="002F6447" w:rsidRPr="00C24DC9" w:rsidP="00C24DC9" w14:paraId="4D17C102" w14:textId="10C6A12E">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Gun violence in the State has become an epidemic. Most of the communities are awash with easily obtainable weapons. America is the leading in the number of guns per person in the World. These guns should be for personal protection, but it has </w:t>
      </w:r>
      <w:r w:rsidRPr="00C24DC9" w:rsidR="002C5516">
        <w:rPr>
          <w:rFonts w:ascii="Times New Roman" w:hAnsi="Times New Roman" w:cs="Times New Roman"/>
          <w:sz w:val="24"/>
          <w:szCs w:val="24"/>
        </w:rPr>
        <w:t>been</w:t>
      </w:r>
      <w:r w:rsidRPr="00C24DC9">
        <w:rPr>
          <w:rFonts w:ascii="Times New Roman" w:hAnsi="Times New Roman" w:cs="Times New Roman"/>
          <w:sz w:val="24"/>
          <w:szCs w:val="24"/>
        </w:rPr>
        <w:t xml:space="preserve"> the cause of violence and murder cases. Gun violence threatens human's </w:t>
      </w:r>
      <w:r w:rsidRPr="00C24DC9" w:rsidR="002C5516">
        <w:rPr>
          <w:rFonts w:ascii="Times New Roman" w:hAnsi="Times New Roman" w:cs="Times New Roman"/>
          <w:sz w:val="24"/>
          <w:szCs w:val="24"/>
        </w:rPr>
        <w:t>fundamental</w:t>
      </w:r>
      <w:r w:rsidRPr="00C24DC9">
        <w:rPr>
          <w:rFonts w:ascii="Times New Roman" w:hAnsi="Times New Roman" w:cs="Times New Roman"/>
          <w:sz w:val="24"/>
          <w:szCs w:val="24"/>
        </w:rPr>
        <w:t xml:space="preserve"> right to life, and it is, therefore, a criminal act.</w:t>
      </w:r>
      <w:r w:rsidRPr="00C24DC9" w:rsidR="002C5516">
        <w:rPr>
          <w:rFonts w:ascii="Times New Roman" w:hAnsi="Times New Roman" w:cs="Times New Roman"/>
          <w:sz w:val="24"/>
          <w:szCs w:val="24"/>
        </w:rPr>
        <w:t xml:space="preserve"> More than 500 people lose their lives each day as a result of gun violence. 44% of all homicides globally result from gun violence. Between 2012 and 2016, 1.4 million lives were lost with firearm-related cases</w:t>
      </w:r>
      <w:r w:rsidRPr="00C24DC9" w:rsidR="006645F1">
        <w:rPr>
          <w:rFonts w:ascii="Times New Roman" w:hAnsi="Times New Roman" w:cs="Times New Roman"/>
          <w:color w:val="222222"/>
          <w:sz w:val="24"/>
          <w:szCs w:val="24"/>
          <w:shd w:val="clear" w:color="auto" w:fill="FFFFFF"/>
        </w:rPr>
        <w:t xml:space="preserve"> (</w:t>
      </w:r>
      <w:r w:rsidRPr="00C24DC9" w:rsidR="006645F1">
        <w:rPr>
          <w:rFonts w:ascii="Times New Roman" w:hAnsi="Times New Roman" w:cs="Times New Roman"/>
          <w:color w:val="222222"/>
          <w:sz w:val="24"/>
          <w:szCs w:val="24"/>
          <w:shd w:val="clear" w:color="auto" w:fill="FFFFFF"/>
        </w:rPr>
        <w:t>Callcut</w:t>
      </w:r>
      <w:r w:rsidRPr="00C24DC9" w:rsidR="006645F1">
        <w:rPr>
          <w:rFonts w:ascii="Times New Roman" w:hAnsi="Times New Roman" w:cs="Times New Roman"/>
          <w:color w:val="222222"/>
          <w:sz w:val="24"/>
          <w:szCs w:val="24"/>
          <w:shd w:val="clear" w:color="auto" w:fill="FFFFFF"/>
        </w:rPr>
        <w:t xml:space="preserve"> et al.,.2019</w:t>
      </w:r>
      <w:r w:rsidRPr="00C24DC9" w:rsidR="006645F1">
        <w:rPr>
          <w:rFonts w:ascii="Times New Roman" w:hAnsi="Times New Roman" w:cs="Times New Roman"/>
          <w:color w:val="222222"/>
          <w:sz w:val="24"/>
          <w:szCs w:val="24"/>
          <w:shd w:val="clear" w:color="auto" w:fill="FFFFFF"/>
        </w:rPr>
        <w:t>)</w:t>
      </w:r>
      <w:r w:rsidRPr="00C24DC9" w:rsidR="002C5516">
        <w:rPr>
          <w:rFonts w:ascii="Times New Roman" w:hAnsi="Times New Roman" w:cs="Times New Roman"/>
          <w:sz w:val="24"/>
          <w:szCs w:val="24"/>
        </w:rPr>
        <w:t>.</w:t>
      </w:r>
      <w:r w:rsidRPr="00C24DC9" w:rsidR="002C5516">
        <w:rPr>
          <w:rFonts w:ascii="Times New Roman" w:hAnsi="Times New Roman" w:cs="Times New Roman"/>
          <w:sz w:val="24"/>
          <w:szCs w:val="24"/>
        </w:rPr>
        <w:t xml:space="preserve"> In the United States of America, 134,000 people lost their lives while others sustained severe injuries in 2017 due to gun violence</w:t>
      </w:r>
      <w:r w:rsidRPr="00C24DC9" w:rsidR="006645F1">
        <w:rPr>
          <w:rFonts w:ascii="Times New Roman" w:hAnsi="Times New Roman" w:cs="Times New Roman"/>
          <w:color w:val="222222"/>
          <w:sz w:val="24"/>
          <w:szCs w:val="24"/>
          <w:shd w:val="clear" w:color="auto" w:fill="FFFFFF"/>
        </w:rPr>
        <w:t xml:space="preserve"> (</w:t>
      </w:r>
      <w:r w:rsidRPr="00C24DC9" w:rsidR="006645F1">
        <w:rPr>
          <w:rFonts w:ascii="Times New Roman" w:hAnsi="Times New Roman" w:cs="Times New Roman"/>
          <w:color w:val="222222"/>
          <w:sz w:val="24"/>
          <w:szCs w:val="24"/>
          <w:shd w:val="clear" w:color="auto" w:fill="FFFFFF"/>
        </w:rPr>
        <w:t>Wang, 2017)</w:t>
      </w:r>
      <w:r w:rsidRPr="00C24DC9" w:rsidR="002C5516">
        <w:rPr>
          <w:rFonts w:ascii="Times New Roman" w:hAnsi="Times New Roman" w:cs="Times New Roman"/>
          <w:sz w:val="24"/>
          <w:szCs w:val="24"/>
        </w:rPr>
        <w:t>. Anyone can be affected by gun violence though it is evident that the most vulnerable groups are the communities of color, women, and other marginalized groups.</w:t>
      </w:r>
      <w:r w:rsidRPr="00C24DC9" w:rsidR="008A4ECD">
        <w:rPr>
          <w:rFonts w:ascii="Times New Roman" w:hAnsi="Times New Roman" w:cs="Times New Roman"/>
          <w:sz w:val="24"/>
          <w:szCs w:val="24"/>
        </w:rPr>
        <w:t xml:space="preserve"> Recently, schools have been heavily affected by gun violence.</w:t>
      </w:r>
    </w:p>
    <w:p w:rsidR="002C5516" w:rsidRPr="00C24DC9" w:rsidP="00C24DC9" w14:paraId="5A964ABA" w14:textId="76EAEBEF">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It is the responsibility of the State to control how the citizens acquire and uses their </w:t>
      </w:r>
      <w:r w:rsidRPr="00C24DC9" w:rsidR="00CD54F3">
        <w:rPr>
          <w:rFonts w:ascii="Times New Roman" w:hAnsi="Times New Roman" w:cs="Times New Roman"/>
          <w:sz w:val="24"/>
          <w:szCs w:val="24"/>
        </w:rPr>
        <w:t xml:space="preserve">weapons. Failure to manage the use of guns, the State automatically amounts to the breach of obligations under the international human rights law to protect a person's rights to life and security </w:t>
      </w:r>
      <w:r w:rsidRPr="00C24DC9" w:rsidR="00027689">
        <w:rPr>
          <w:rFonts w:ascii="Times New Roman" w:hAnsi="Times New Roman" w:cs="Times New Roman"/>
          <w:color w:val="222222"/>
          <w:sz w:val="24"/>
          <w:szCs w:val="24"/>
          <w:shd w:val="clear" w:color="auto" w:fill="FFFFFF"/>
        </w:rPr>
        <w:t>(</w:t>
      </w:r>
      <w:r w:rsidRPr="00C24DC9" w:rsidR="00027689">
        <w:rPr>
          <w:rFonts w:ascii="Times New Roman" w:hAnsi="Times New Roman" w:cs="Times New Roman"/>
          <w:color w:val="222222"/>
          <w:sz w:val="24"/>
          <w:szCs w:val="24"/>
          <w:shd w:val="clear" w:color="auto" w:fill="FFFFFF"/>
        </w:rPr>
        <w:t>Brehm,</w:t>
      </w:r>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2017</w:t>
      </w:r>
      <w:r w:rsidRPr="00C24DC9" w:rsidR="00027689">
        <w:rPr>
          <w:rFonts w:ascii="Times New Roman" w:hAnsi="Times New Roman" w:cs="Times New Roman"/>
          <w:sz w:val="24"/>
          <w:szCs w:val="24"/>
        </w:rPr>
        <w:t>)</w:t>
      </w:r>
      <w:r w:rsidRPr="00C24DC9" w:rsidR="00CD54F3">
        <w:rPr>
          <w:rFonts w:ascii="Times New Roman" w:hAnsi="Times New Roman" w:cs="Times New Roman"/>
          <w:sz w:val="24"/>
          <w:szCs w:val="24"/>
        </w:rPr>
        <w:t>. America somehow has failed in its fight against gun violence.  There is easy access to firearms, weak regulation, or poor implementation of the law. This has made gun violence to become a humanitarian crisis in the State.</w:t>
      </w:r>
      <w:r w:rsidRPr="00C24DC9" w:rsidR="007B5E56">
        <w:rPr>
          <w:rFonts w:ascii="Times New Roman" w:hAnsi="Times New Roman" w:cs="Times New Roman"/>
          <w:sz w:val="24"/>
          <w:szCs w:val="24"/>
        </w:rPr>
        <w:t xml:space="preserve"> These crises call for campaigns that push for the fights against the gun campaign.</w:t>
      </w:r>
    </w:p>
    <w:p w:rsidR="0035223B" w:rsidRPr="00C24DC9" w:rsidP="00C24DC9" w14:paraId="056A06E5" w14:textId="41FCB645">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One of the most popular and relentless campaigns "March for Our Lives" campaign</w:t>
      </w:r>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Zoller,</w:t>
      </w:r>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&amp; Casteel, 2021)</w:t>
      </w:r>
      <w:r w:rsidRPr="00C24DC9">
        <w:rPr>
          <w:rFonts w:ascii="Times New Roman" w:hAnsi="Times New Roman" w:cs="Times New Roman"/>
          <w:sz w:val="24"/>
          <w:szCs w:val="24"/>
        </w:rPr>
        <w:t xml:space="preserve">. The survivors of the Parklands founded the movement, Fla. Its </w:t>
      </w:r>
      <w:r w:rsidRPr="00C24DC9">
        <w:rPr>
          <w:rFonts w:ascii="Times New Roman" w:hAnsi="Times New Roman" w:cs="Times New Roman"/>
          <w:sz w:val="24"/>
          <w:szCs w:val="24"/>
        </w:rPr>
        <w:t>founders include the likes of David Hogg and Emma Gonzales</w:t>
      </w:r>
      <w:r w:rsidRPr="00C24DC9" w:rsidR="00371F6D">
        <w:rPr>
          <w:rFonts w:ascii="Times New Roman" w:hAnsi="Times New Roman" w:cs="Times New Roman"/>
          <w:sz w:val="24"/>
          <w:szCs w:val="24"/>
        </w:rPr>
        <w:t xml:space="preserve">, who are the icons in students-driven fight firearms reforms. It was a student-led demonstration and took place in Washington, D.C, </w:t>
      </w:r>
      <w:bookmarkStart w:id="1" w:name="_Hlk84601588"/>
      <w:r w:rsidRPr="00C24DC9" w:rsidR="00371F6D">
        <w:rPr>
          <w:rFonts w:ascii="Times New Roman" w:hAnsi="Times New Roman" w:cs="Times New Roman"/>
          <w:sz w:val="24"/>
          <w:szCs w:val="24"/>
        </w:rPr>
        <w:t>on March 24, 2018</w:t>
      </w:r>
      <w:bookmarkEnd w:id="1"/>
      <w:r w:rsidRPr="00C24DC9" w:rsidR="00371F6D">
        <w:rPr>
          <w:rFonts w:ascii="Times New Roman" w:hAnsi="Times New Roman" w:cs="Times New Roman"/>
          <w:sz w:val="24"/>
          <w:szCs w:val="24"/>
        </w:rPr>
        <w:t>. They demanded that the lives of young people should be the priority, and mass shootings and gun violence in schools should be fought with all means possible. A similar movement took place the same day at different places, but the Washington march gained much attention considering the turn-up.</w:t>
      </w:r>
    </w:p>
    <w:p w:rsidR="006315C2" w:rsidRPr="00C24DC9" w:rsidP="00C24DC9" w14:paraId="1538BBF8" w14:textId="3CDD3701">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The moment was triggered by the shooting that took place on February 14, 2018.</w:t>
      </w:r>
      <w:r w:rsidRPr="00C24DC9" w:rsidR="00D87FFE">
        <w:rPr>
          <w:rFonts w:ascii="Times New Roman" w:hAnsi="Times New Roman" w:cs="Times New Roman"/>
          <w:sz w:val="24"/>
          <w:szCs w:val="24"/>
        </w:rPr>
        <w:t xml:space="preserve"> An expelled student came comeback to Florida's Marjory Stoneman Douglas High School and opened fire. Seventeen people lost their lives and wounded 17 others, making it the most horrible shooting at high school in the history of the United States. The shooter had a</w:t>
      </w:r>
      <w:r w:rsidRPr="00C24DC9" w:rsidR="00D87FFE">
        <w:rPr>
          <w:rFonts w:ascii="Times New Roman" w:hAnsi="Times New Roman" w:cs="Times New Roman"/>
          <w:sz w:val="24"/>
          <w:szCs w:val="24"/>
        </w:rPr>
        <w:t> </w:t>
      </w:r>
      <w:hyperlink r:id="rId4" w:tgtFrame="_blank" w:history="1">
        <w:r w:rsidRPr="00C24DC9" w:rsidR="00D87FFE">
          <w:rPr>
            <w:rStyle w:val="Hyperlink"/>
            <w:rFonts w:ascii="Times New Roman" w:hAnsi="Times New Roman" w:cs="Times New Roman"/>
            <w:color w:val="auto"/>
            <w:sz w:val="24"/>
            <w:szCs w:val="24"/>
            <w:u w:val="none"/>
          </w:rPr>
          <w:t>legally purchased</w:t>
        </w:r>
      </w:hyperlink>
      <w:r w:rsidRPr="00C24DC9" w:rsidR="00D87FFE">
        <w:rPr>
          <w:rFonts w:ascii="Times New Roman" w:hAnsi="Times New Roman" w:cs="Times New Roman"/>
          <w:sz w:val="24"/>
          <w:szCs w:val="24"/>
        </w:rPr>
        <w:t xml:space="preserve"> AR-15 semiautomaticsemiautomatic rifle.</w:t>
      </w:r>
      <w:r w:rsidRPr="00C24DC9" w:rsidR="00D87FFE">
        <w:rPr>
          <w:rFonts w:ascii="Times New Roman" w:hAnsi="Times New Roman" w:cs="Times New Roman"/>
          <w:sz w:val="24"/>
          <w:szCs w:val="24"/>
        </w:rPr>
        <w:t xml:space="preserve"> Less than six weeks after the killings, students helped to organize the March to demand legislative changes. This March was made possible and gained support from celebrities, activists, students, and other shooting victims.</w:t>
      </w:r>
    </w:p>
    <w:p w:rsidR="00D87FFE" w:rsidRPr="00C24DC9" w:rsidP="00C24DC9" w14:paraId="0D93F8BC" w14:textId="25BF954C">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The potential outcome of the Campaign was to reform the regulations or measures of acquiring guns and implement the measures effectively. Easy acquisition of firearms and the relaxed fight against gun violence were the primary cause of its increment. The Campaign impacted Florida Governor Rick Scott to </w:t>
      </w:r>
      <w:bookmarkStart w:id="2" w:name="_Hlk84601080"/>
      <w:r w:rsidRPr="00C24DC9">
        <w:rPr>
          <w:rFonts w:ascii="Times New Roman" w:hAnsi="Times New Roman" w:cs="Times New Roman"/>
          <w:sz w:val="24"/>
          <w:szCs w:val="24"/>
        </w:rPr>
        <w:t>sign a bill that imposed 21 years to be the legal</w:t>
      </w:r>
      <w:r w:rsidRPr="00C24DC9" w:rsidR="00027689">
        <w:rPr>
          <w:rFonts w:ascii="Times New Roman" w:hAnsi="Times New Roman" w:cs="Times New Roman"/>
          <w:sz w:val="24"/>
          <w:szCs w:val="24"/>
        </w:rPr>
        <w:t xml:space="preserve"> </w:t>
      </w:r>
      <w:r w:rsidRPr="00C24DC9">
        <w:rPr>
          <w:rFonts w:ascii="Times New Roman" w:hAnsi="Times New Roman" w:cs="Times New Roman"/>
          <w:sz w:val="24"/>
          <w:szCs w:val="24"/>
        </w:rPr>
        <w:t>age for gun purchases and three days period for gun transitions</w:t>
      </w:r>
      <w:bookmarkEnd w:id="2"/>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Haner</w:t>
      </w:r>
      <w:r w:rsidRPr="00C24DC9" w:rsidR="00027689">
        <w:rPr>
          <w:rFonts w:ascii="Times New Roman" w:hAnsi="Times New Roman" w:cs="Times New Roman"/>
          <w:color w:val="222222"/>
          <w:sz w:val="24"/>
          <w:szCs w:val="24"/>
          <w:shd w:val="clear" w:color="auto" w:fill="FFFFFF"/>
        </w:rPr>
        <w:t xml:space="preserve"> et al., 2019)</w:t>
      </w:r>
      <w:r w:rsidRPr="00C24DC9" w:rsidR="00027689">
        <w:rPr>
          <w:rFonts w:ascii="Times New Roman" w:hAnsi="Times New Roman" w:cs="Times New Roman"/>
          <w:sz w:val="24"/>
          <w:szCs w:val="24"/>
        </w:rPr>
        <w:t>.</w:t>
      </w:r>
      <w:r w:rsidRPr="00C24DC9">
        <w:rPr>
          <w:rFonts w:ascii="Times New Roman" w:hAnsi="Times New Roman" w:cs="Times New Roman"/>
          <w:sz w:val="24"/>
          <w:szCs w:val="24"/>
        </w:rPr>
        <w:t xml:space="preserve"> He also allowed the arming of some school employees, a law that is still very controversial.</w:t>
      </w:r>
      <w:r w:rsidRPr="00C24DC9" w:rsidR="006D4554">
        <w:rPr>
          <w:rFonts w:ascii="Times New Roman" w:hAnsi="Times New Roman" w:cs="Times New Roman"/>
          <w:sz w:val="24"/>
          <w:szCs w:val="24"/>
        </w:rPr>
        <w:t xml:space="preserve"> The shooter was charged with 17 first-degree murders and 17 attempted </w:t>
      </w:r>
      <w:r w:rsidRPr="00C24DC9" w:rsidR="00A112A9">
        <w:rPr>
          <w:rFonts w:ascii="Times New Roman" w:hAnsi="Times New Roman" w:cs="Times New Roman"/>
          <w:sz w:val="24"/>
          <w:szCs w:val="24"/>
        </w:rPr>
        <w:t>murders</w:t>
      </w:r>
      <w:r w:rsidRPr="00C24DC9" w:rsidR="006D4554">
        <w:rPr>
          <w:rFonts w:ascii="Times New Roman" w:hAnsi="Times New Roman" w:cs="Times New Roman"/>
          <w:sz w:val="24"/>
          <w:szCs w:val="24"/>
        </w:rPr>
        <w:t>.</w:t>
      </w:r>
    </w:p>
    <w:p w:rsidR="006315C2" w:rsidRPr="00C24DC9" w:rsidP="00C24DC9" w14:paraId="037C285A" w14:textId="78301199">
      <w:pPr>
        <w:spacing w:line="480" w:lineRule="auto"/>
        <w:rPr>
          <w:rFonts w:ascii="Times New Roman" w:hAnsi="Times New Roman" w:cs="Times New Roman"/>
          <w:b/>
          <w:bCs/>
          <w:sz w:val="24"/>
          <w:szCs w:val="24"/>
        </w:rPr>
      </w:pPr>
      <w:r w:rsidRPr="00C24DC9">
        <w:rPr>
          <w:rFonts w:ascii="Times New Roman" w:hAnsi="Times New Roman" w:cs="Times New Roman"/>
          <w:b/>
          <w:bCs/>
          <w:sz w:val="24"/>
          <w:szCs w:val="24"/>
        </w:rPr>
        <w:t>Context and History</w:t>
      </w:r>
    </w:p>
    <w:p w:rsidR="006D4554" w:rsidRPr="00C24DC9" w:rsidP="00C24DC9" w14:paraId="568FC052" w14:textId="4195E153">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Before the shooting at Florida’s Marjory Stoneman Douglas High School</w:t>
      </w:r>
      <w:r w:rsidRPr="00C24DC9" w:rsidR="00A112A9">
        <w:rPr>
          <w:rFonts w:ascii="Times New Roman" w:hAnsi="Times New Roman" w:cs="Times New Roman"/>
          <w:sz w:val="24"/>
          <w:szCs w:val="24"/>
        </w:rPr>
        <w:t xml:space="preserve"> in 2018</w:t>
      </w:r>
      <w:r w:rsidRPr="00C24DC9">
        <w:rPr>
          <w:rFonts w:ascii="Times New Roman" w:hAnsi="Times New Roman" w:cs="Times New Roman"/>
          <w:sz w:val="24"/>
          <w:szCs w:val="24"/>
        </w:rPr>
        <w:t xml:space="preserve"> triggered the "we march for lives" Campaign, gun violence had been going on for a while.</w:t>
      </w:r>
      <w:r w:rsidRPr="00C24DC9" w:rsidR="00263F5D">
        <w:rPr>
          <w:rFonts w:ascii="Times New Roman" w:hAnsi="Times New Roman" w:cs="Times New Roman"/>
          <w:sz w:val="24"/>
          <w:szCs w:val="24"/>
        </w:rPr>
        <w:t xml:space="preserve"> The first known gun violence in school was </w:t>
      </w:r>
      <w:r w:rsidRPr="00C24DC9" w:rsidR="00263F5D">
        <w:rPr>
          <w:rFonts w:ascii="Times New Roman" w:hAnsi="Times New Roman" w:cs="Times New Roman"/>
          <w:sz w:val="24"/>
          <w:szCs w:val="24"/>
        </w:rPr>
        <w:t>the Pontiac Rebellion school massacre on July 26, 1764</w:t>
      </w:r>
      <w:r w:rsidRPr="00C24DC9" w:rsidR="00263F5D">
        <w:rPr>
          <w:rFonts w:ascii="Times New Roman" w:hAnsi="Times New Roman" w:cs="Times New Roman"/>
          <w:sz w:val="24"/>
          <w:szCs w:val="24"/>
        </w:rPr>
        <w:t>, where ten lives were lost</w:t>
      </w:r>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Quintero,2021)</w:t>
      </w:r>
      <w:r w:rsidRPr="00C24DC9" w:rsidR="00263F5D">
        <w:rPr>
          <w:rFonts w:ascii="Times New Roman" w:hAnsi="Times New Roman" w:cs="Times New Roman"/>
          <w:sz w:val="24"/>
          <w:szCs w:val="24"/>
        </w:rPr>
        <w:t>. Since then, the United States of America has increasingly witness cases of gun violence in schools. For instance,</w:t>
      </w:r>
      <w:r w:rsidRPr="00C24DC9">
        <w:rPr>
          <w:rFonts w:ascii="Times New Roman" w:hAnsi="Times New Roman" w:cs="Times New Roman"/>
          <w:sz w:val="24"/>
          <w:szCs w:val="24"/>
        </w:rPr>
        <w:t xml:space="preserve"> </w:t>
      </w:r>
      <w:r w:rsidRPr="00C24DC9" w:rsidR="00263F5D">
        <w:rPr>
          <w:rFonts w:ascii="Times New Roman" w:hAnsi="Times New Roman" w:cs="Times New Roman"/>
          <w:sz w:val="24"/>
          <w:szCs w:val="24"/>
        </w:rPr>
        <w:t>o</w:t>
      </w:r>
      <w:r w:rsidRPr="00C24DC9">
        <w:rPr>
          <w:rFonts w:ascii="Times New Roman" w:hAnsi="Times New Roman" w:cs="Times New Roman"/>
          <w:sz w:val="24"/>
          <w:szCs w:val="24"/>
        </w:rPr>
        <w:t xml:space="preserve">n April 16, 2007, Virginia Tech Massacre took place, and </w:t>
      </w:r>
      <w:r w:rsidRPr="00C24DC9">
        <w:rPr>
          <w:rFonts w:ascii="Times New Roman" w:hAnsi="Times New Roman" w:cs="Times New Roman"/>
          <w:sz w:val="24"/>
          <w:szCs w:val="24"/>
        </w:rPr>
        <w:t>32</w:t>
      </w:r>
      <w:r w:rsidRPr="00C24DC9">
        <w:rPr>
          <w:rFonts w:ascii="Times New Roman" w:hAnsi="Times New Roman" w:cs="Times New Roman"/>
          <w:sz w:val="24"/>
          <w:szCs w:val="24"/>
        </w:rPr>
        <w:t xml:space="preserve"> people were left dead. The victims were both students and teachers. These shootings were carried out by South Korean-born student</w:t>
      </w:r>
      <w:r w:rsidRPr="00C24DC9">
        <w:rPr>
          <w:rFonts w:ascii="Times New Roman" w:hAnsi="Times New Roman" w:cs="Times New Roman"/>
          <w:sz w:val="24"/>
          <w:szCs w:val="24"/>
        </w:rPr>
        <w:t xml:space="preserve"> Seung Hui Cho</w:t>
      </w:r>
      <w:r w:rsidRPr="00C24DC9" w:rsidR="00A112A9">
        <w:rPr>
          <w:rFonts w:ascii="Times New Roman" w:hAnsi="Times New Roman" w:cs="Times New Roman"/>
          <w:sz w:val="24"/>
          <w:szCs w:val="24"/>
        </w:rPr>
        <w:t>, 23-years-old</w:t>
      </w:r>
      <w:r w:rsidRPr="00C24DC9">
        <w:rPr>
          <w:rFonts w:ascii="Times New Roman" w:hAnsi="Times New Roman" w:cs="Times New Roman"/>
          <w:sz w:val="24"/>
          <w:szCs w:val="24"/>
        </w:rPr>
        <w:t xml:space="preserve">, armed with two handguns and hundreds of rounds of ammunition. He later killed himself. The medical history of the shooter showed that he had a mental health problem. The </w:t>
      </w:r>
      <w:r w:rsidRPr="00C24DC9">
        <w:rPr>
          <w:rFonts w:ascii="Times New Roman" w:hAnsi="Times New Roman" w:cs="Times New Roman"/>
          <w:sz w:val="24"/>
          <w:szCs w:val="24"/>
        </w:rPr>
        <w:t>Virginia Tech Massacre</w:t>
      </w:r>
      <w:r w:rsidRPr="00C24DC9">
        <w:rPr>
          <w:rFonts w:ascii="Times New Roman" w:hAnsi="Times New Roman" w:cs="Times New Roman"/>
          <w:sz w:val="24"/>
          <w:szCs w:val="24"/>
        </w:rPr>
        <w:t xml:space="preserve"> is the worse gun violence in universities in the United States.</w:t>
      </w:r>
    </w:p>
    <w:p w:rsidR="006D4554" w:rsidRPr="00C24DC9" w:rsidP="00C24DC9" w14:paraId="047DB05A" w14:textId="5B37EA48">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On December 14 December 14, 2012, another incidence of gun violence occurred at </w:t>
      </w:r>
      <w:r w:rsidRPr="00C24DC9">
        <w:rPr>
          <w:rFonts w:ascii="Times New Roman" w:hAnsi="Times New Roman" w:cs="Times New Roman"/>
          <w:sz w:val="24"/>
          <w:szCs w:val="24"/>
        </w:rPr>
        <w:t>Sandy Hook Elementary School</w:t>
      </w:r>
      <w:r w:rsidRPr="00C24DC9">
        <w:rPr>
          <w:rFonts w:ascii="Times New Roman" w:hAnsi="Times New Roman" w:cs="Times New Roman"/>
          <w:sz w:val="24"/>
          <w:szCs w:val="24"/>
        </w:rPr>
        <w:t>.</w:t>
      </w:r>
      <w:r w:rsidRPr="00C24DC9">
        <w:rPr>
          <w:rFonts w:ascii="Times New Roman" w:hAnsi="Times New Roman" w:cs="Times New Roman"/>
          <w:sz w:val="24"/>
          <w:szCs w:val="24"/>
        </w:rPr>
        <w:t xml:space="preserve"> </w:t>
      </w:r>
      <w:r w:rsidRPr="00C24DC9">
        <w:rPr>
          <w:rFonts w:ascii="Times New Roman" w:hAnsi="Times New Roman" w:cs="Times New Roman"/>
          <w:sz w:val="24"/>
          <w:szCs w:val="24"/>
        </w:rPr>
        <w:t>Adam Lanza</w:t>
      </w:r>
      <w:r w:rsidRPr="00C24DC9" w:rsidR="00A112A9">
        <w:rPr>
          <w:rFonts w:ascii="Times New Roman" w:hAnsi="Times New Roman" w:cs="Times New Roman"/>
          <w:sz w:val="24"/>
          <w:szCs w:val="24"/>
        </w:rPr>
        <w:t>, a 20-years-old,</w:t>
      </w:r>
      <w:r w:rsidRPr="00C24DC9">
        <w:rPr>
          <w:rFonts w:ascii="Times New Roman" w:hAnsi="Times New Roman" w:cs="Times New Roman"/>
          <w:sz w:val="24"/>
          <w:szCs w:val="24"/>
        </w:rPr>
        <w:t xml:space="preserve"> stole his mother’s gun. He killed shot and killed his mother at their home in Newtown and then drove </w:t>
      </w:r>
      <w:r w:rsidRPr="00C24DC9" w:rsidR="00A112A9">
        <w:rPr>
          <w:rFonts w:ascii="Times New Roman" w:hAnsi="Times New Roman" w:cs="Times New Roman"/>
          <w:sz w:val="24"/>
          <w:szCs w:val="24"/>
        </w:rPr>
        <w:t>her car to Sandy Hook Elementary School. At the school, he opened fire and killed 20 children, six adults, and himself. President Obama was felt the pain as well as the rest of the citizens of the State. Some federal governments proposed changes relating to guns law were proposed and implemented, but they all failed.</w:t>
      </w:r>
    </w:p>
    <w:p w:rsidR="00A112A9" w:rsidRPr="00C24DC9" w:rsidP="00C24DC9" w14:paraId="0D7C6285" w14:textId="3D897C44">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Another shooting took place on May 23, 2014, when a British-born student, Elliot Rodger, a 22-years-old, shot and killed </w:t>
      </w:r>
      <w:r w:rsidRPr="00C24DC9" w:rsidR="00765217">
        <w:rPr>
          <w:rFonts w:ascii="Times New Roman" w:hAnsi="Times New Roman" w:cs="Times New Roman"/>
          <w:sz w:val="24"/>
          <w:szCs w:val="24"/>
        </w:rPr>
        <w:t>six people near the University of California, Santa Barbara. The shooter had three semi</w:t>
      </w:r>
      <w:r w:rsidRPr="00C24DC9" w:rsidR="00765217">
        <w:rPr>
          <w:rFonts w:ascii="Times New Roman" w:hAnsi="Times New Roman" w:cs="Times New Roman"/>
          <w:sz w:val="24"/>
          <w:szCs w:val="24"/>
        </w:rPr>
        <w:t>automaticsemiautomatic handguns and 400 rounds of ammunition</w:t>
      </w:r>
      <w:r w:rsidRPr="00C24DC9" w:rsidR="00765217">
        <w:rPr>
          <w:rFonts w:ascii="Times New Roman" w:hAnsi="Times New Roman" w:cs="Times New Roman"/>
          <w:sz w:val="24"/>
          <w:szCs w:val="24"/>
        </w:rPr>
        <w:t>. This was also a shock to the State even though people started to feel enough was enough. The lives lost in gun violence were continually increasing, especially in schools where dreams should be made possible, not where lives are lost.</w:t>
      </w:r>
    </w:p>
    <w:p w:rsidR="00765217" w:rsidRPr="00C24DC9" w:rsidP="00C24DC9" w14:paraId="5E71089B" w14:textId="2D2175C7">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Chris Harper-Mercer, 26 years old, also took nine lives on October 1, 2015. The shooting took place at Umpqua Community College in Roseburg, Oregon. The shooter had body armor and was armed with three pistols, a rifle, and five rounds of extra ammunition. He killed eight students and an assistant professor. Americans became tired of all these lives lost yearly out of gun violence. When the killing of march 2018 occurred, a campaign to call for regulation and proper implementation became necessary.</w:t>
      </w:r>
    </w:p>
    <w:p w:rsidR="001A103F" w:rsidRPr="00C24DC9" w:rsidP="00C24DC9" w14:paraId="3360C5DD" w14:textId="0B2EA50F">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Society was not quite w</w:t>
      </w:r>
      <w:r w:rsidRPr="00C24DC9" w:rsidR="003544E9">
        <w:rPr>
          <w:rFonts w:ascii="Times New Roman" w:hAnsi="Times New Roman" w:cs="Times New Roman"/>
          <w:sz w:val="24"/>
          <w:szCs w:val="24"/>
        </w:rPr>
        <w:t>hen gun violence consumed young lives. The fight against gun violence has participated for centuries though the impact of such disputes and Campaigns has not changed much. The nationally available data on trends in violence and victimization at school shows that the rate of gun violence has reduced from 1992-2017</w:t>
      </w:r>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Wang</w:t>
      </w:r>
      <w:r w:rsidRPr="00C24DC9" w:rsidR="00027689">
        <w:rPr>
          <w:rFonts w:ascii="Times New Roman" w:hAnsi="Times New Roman" w:cs="Times New Roman"/>
          <w:color w:val="222222"/>
          <w:sz w:val="24"/>
          <w:szCs w:val="24"/>
          <w:shd w:val="clear" w:color="auto" w:fill="FFFFFF"/>
        </w:rPr>
        <w:t xml:space="preserve"> et</w:t>
      </w:r>
      <w:r w:rsidRPr="00C24DC9" w:rsidR="00027689">
        <w:rPr>
          <w:rFonts w:ascii="Times New Roman" w:hAnsi="Times New Roman" w:cs="Times New Roman"/>
          <w:color w:val="222222"/>
          <w:sz w:val="24"/>
          <w:szCs w:val="24"/>
          <w:shd w:val="clear" w:color="auto" w:fill="FFFFFF"/>
        </w:rPr>
        <w:t xml:space="preserve"> al. 2020)</w:t>
      </w:r>
      <w:r w:rsidRPr="00C24DC9" w:rsidR="00027689">
        <w:rPr>
          <w:rFonts w:ascii="Times New Roman" w:hAnsi="Times New Roman" w:cs="Times New Roman"/>
          <w:sz w:val="24"/>
          <w:szCs w:val="24"/>
        </w:rPr>
        <w:t>.</w:t>
      </w:r>
      <w:r w:rsidRPr="00C24DC9" w:rsidR="003544E9">
        <w:rPr>
          <w:rFonts w:ascii="Times New Roman" w:hAnsi="Times New Roman" w:cs="Times New Roman"/>
          <w:sz w:val="24"/>
          <w:szCs w:val="24"/>
        </w:rPr>
        <w:t xml:space="preserve"> A lot still needs to be done as we learn how the fights were carried out before. </w:t>
      </w:r>
      <w:r w:rsidRPr="00C24DC9" w:rsidR="006320DD">
        <w:rPr>
          <w:rFonts w:ascii="Times New Roman" w:hAnsi="Times New Roman" w:cs="Times New Roman"/>
          <w:sz w:val="24"/>
          <w:szCs w:val="24"/>
        </w:rPr>
        <w:t xml:space="preserve">Some of the movements, such as </w:t>
      </w:r>
      <w:r w:rsidRPr="00C24DC9" w:rsidR="00993441">
        <w:rPr>
          <w:rFonts w:ascii="Times New Roman" w:hAnsi="Times New Roman" w:cs="Times New Roman"/>
          <w:sz w:val="24"/>
          <w:szCs w:val="24"/>
        </w:rPr>
        <w:t>“Students</w:t>
      </w:r>
      <w:r w:rsidRPr="00C24DC9" w:rsidR="006320DD">
        <w:rPr>
          <w:rFonts w:ascii="Times New Roman" w:hAnsi="Times New Roman" w:cs="Times New Roman"/>
          <w:sz w:val="24"/>
          <w:szCs w:val="24"/>
        </w:rPr>
        <w:t xml:space="preserve"> Demand Action," emerged as a gun safety advocacy group led by student leaders. Another one was </w:t>
      </w:r>
      <w:r w:rsidRPr="00C24DC9" w:rsidR="00993441">
        <w:rPr>
          <w:rFonts w:ascii="Times New Roman" w:hAnsi="Times New Roman" w:cs="Times New Roman"/>
          <w:sz w:val="24"/>
          <w:szCs w:val="24"/>
        </w:rPr>
        <w:t>“Team</w:t>
      </w:r>
      <w:r w:rsidRPr="00C24DC9" w:rsidR="006320DD">
        <w:rPr>
          <w:rFonts w:ascii="Times New Roman" w:hAnsi="Times New Roman" w:cs="Times New Roman"/>
          <w:sz w:val="24"/>
          <w:szCs w:val="24"/>
        </w:rPr>
        <w:t xml:space="preserve"> Enough</w:t>
      </w:r>
      <w:r w:rsidRPr="00C24DC9" w:rsidR="00993441">
        <w:rPr>
          <w:rFonts w:ascii="Times New Roman" w:hAnsi="Times New Roman" w:cs="Times New Roman"/>
          <w:sz w:val="24"/>
          <w:szCs w:val="24"/>
        </w:rPr>
        <w:t xml:space="preserve">," which was part of the Brady Campaign to Prevent Gun violence. </w:t>
      </w:r>
      <w:r w:rsidRPr="00C24DC9">
        <w:rPr>
          <w:rFonts w:ascii="Times New Roman" w:hAnsi="Times New Roman" w:cs="Times New Roman"/>
          <w:sz w:val="24"/>
          <w:szCs w:val="24"/>
        </w:rPr>
        <w:t xml:space="preserve"> These campaigns faced critics and different challenges in the past. For example, the women's March in January </w:t>
      </w:r>
      <w:bookmarkStart w:id="3" w:name="_Hlk84601688"/>
      <w:r w:rsidRPr="00C24DC9">
        <w:rPr>
          <w:rFonts w:ascii="Times New Roman" w:hAnsi="Times New Roman" w:cs="Times New Roman"/>
          <w:sz w:val="24"/>
          <w:szCs w:val="24"/>
        </w:rPr>
        <w:t>draws a lot of critics for not representing American's full diversity.</w:t>
      </w:r>
      <w:bookmarkEnd w:id="3"/>
    </w:p>
    <w:p w:rsidR="00993441" w:rsidRPr="00C24DC9" w:rsidP="00C24DC9" w14:paraId="7C1C47F5" w14:textId="20F6B3E9">
      <w:pPr>
        <w:spacing w:line="480" w:lineRule="auto"/>
        <w:rPr>
          <w:rFonts w:ascii="Times New Roman" w:hAnsi="Times New Roman" w:cs="Times New Roman"/>
          <w:sz w:val="24"/>
          <w:szCs w:val="24"/>
        </w:rPr>
      </w:pPr>
      <w:r w:rsidRPr="00C24DC9">
        <w:rPr>
          <w:rFonts w:ascii="Times New Roman" w:hAnsi="Times New Roman" w:cs="Times New Roman"/>
          <w:b/>
          <w:bCs/>
          <w:sz w:val="24"/>
          <w:szCs w:val="24"/>
        </w:rPr>
        <w:t>Artifact Analysis</w:t>
      </w:r>
    </w:p>
    <w:p w:rsidR="006D4554" w:rsidRPr="00C24DC9" w:rsidP="00C24DC9" w14:paraId="2F403846" w14:textId="7FE91501">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On</w:t>
      </w:r>
      <w:r w:rsidRPr="00C24DC9">
        <w:rPr>
          <w:rFonts w:ascii="Times New Roman" w:hAnsi="Times New Roman" w:cs="Times New Roman"/>
          <w:sz w:val="24"/>
          <w:szCs w:val="24"/>
        </w:rPr>
        <w:t xml:space="preserve"> March 24 March 24, 2018</w:t>
      </w:r>
      <w:r w:rsidRPr="00C24DC9">
        <w:rPr>
          <w:rFonts w:ascii="Times New Roman" w:hAnsi="Times New Roman" w:cs="Times New Roman"/>
          <w:sz w:val="24"/>
          <w:szCs w:val="24"/>
        </w:rPr>
        <w:t>, more than two million American citizens came out to participate in the students led "March for Our Lives" across all the major cities within the country. Most of the people who organized this Campaign were the survivors of gun violence and called for action to prevent gun violence that has taken more than 38000 American lives</w:t>
      </w:r>
      <w:r w:rsidRPr="00C24DC9" w:rsidR="00027689">
        <w:rPr>
          <w:rFonts w:ascii="Times New Roman" w:hAnsi="Times New Roman" w:cs="Times New Roman"/>
          <w:color w:val="222222"/>
          <w:sz w:val="24"/>
          <w:szCs w:val="24"/>
          <w:shd w:val="clear" w:color="auto" w:fill="FFFFFF"/>
        </w:rPr>
        <w:t xml:space="preserve"> (</w:t>
      </w:r>
      <w:r w:rsidRPr="00C24DC9" w:rsidR="00027689">
        <w:rPr>
          <w:rFonts w:ascii="Times New Roman" w:hAnsi="Times New Roman" w:cs="Times New Roman"/>
          <w:color w:val="222222"/>
          <w:sz w:val="24"/>
          <w:szCs w:val="24"/>
          <w:shd w:val="clear" w:color="auto" w:fill="FFFFFF"/>
        </w:rPr>
        <w:t>Cassidy, 2018)</w:t>
      </w:r>
      <w:r w:rsidRPr="00C24DC9">
        <w:rPr>
          <w:rFonts w:ascii="Times New Roman" w:hAnsi="Times New Roman" w:cs="Times New Roman"/>
          <w:sz w:val="24"/>
          <w:szCs w:val="24"/>
        </w:rPr>
        <w:t xml:space="preserve">. The March captured the nation's attention and became the country's most participated call for reforms and the end of social ill. Darnell Gardner, a member of Hattaway Communication, </w:t>
      </w:r>
      <w:r w:rsidRPr="00C24DC9">
        <w:rPr>
          <w:rFonts w:ascii="Times New Roman" w:hAnsi="Times New Roman" w:cs="Times New Roman"/>
          <w:sz w:val="24"/>
          <w:szCs w:val="24"/>
        </w:rPr>
        <w:t>attended and photographed the event</w:t>
      </w:r>
      <w:r w:rsidRPr="00C24DC9" w:rsidR="0021699F">
        <w:rPr>
          <w:rFonts w:ascii="Times New Roman" w:hAnsi="Times New Roman" w:cs="Times New Roman"/>
          <w:sz w:val="24"/>
          <w:szCs w:val="24"/>
        </w:rPr>
        <w:t>. His article offers insights into what triggered the March and its demands</w:t>
      </w:r>
      <w:r w:rsidRPr="00C24DC9" w:rsidR="00C24DC9">
        <w:rPr>
          <w:rFonts w:ascii="Times New Roman" w:hAnsi="Times New Roman" w:cs="Times New Roman"/>
          <w:color w:val="222222"/>
          <w:sz w:val="24"/>
          <w:szCs w:val="24"/>
          <w:shd w:val="clear" w:color="auto" w:fill="FFFFFF"/>
        </w:rPr>
        <w:t xml:space="preserve"> (</w:t>
      </w:r>
      <w:r w:rsidRPr="00C24DC9" w:rsidR="00C24DC9">
        <w:rPr>
          <w:rFonts w:ascii="Times New Roman" w:hAnsi="Times New Roman" w:cs="Times New Roman"/>
          <w:color w:val="222222"/>
          <w:sz w:val="24"/>
          <w:szCs w:val="24"/>
          <w:shd w:val="clear" w:color="auto" w:fill="FFFFFF"/>
        </w:rPr>
        <w:t>Barber,2019)</w:t>
      </w:r>
      <w:r w:rsidRPr="00C24DC9" w:rsidR="0021699F">
        <w:rPr>
          <w:rFonts w:ascii="Times New Roman" w:hAnsi="Times New Roman" w:cs="Times New Roman"/>
          <w:sz w:val="24"/>
          <w:szCs w:val="24"/>
        </w:rPr>
        <w:t>. His contribution, together with many more communication experts, influenced the effectiveness of the March.</w:t>
      </w:r>
    </w:p>
    <w:p w:rsidR="002F3488" w:rsidRPr="00C24DC9" w:rsidP="00C24DC9" w14:paraId="4FA306D1" w14:textId="5C28D502">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The prominent voices at the March were the young people, including the students. Young people are perceived to be too young for political advocacy. When they came together and Marched to the cities, they were listened to, unlike some prominent advocates for gun control. The young people were motivated to stand up and act as their messengers. Students spoke with their voices in support of collective causes and desired reforms.</w:t>
      </w:r>
    </w:p>
    <w:p w:rsidR="0021699F" w:rsidRPr="00C24DC9" w:rsidP="00C24DC9" w14:paraId="258090C9" w14:textId="0DBA13A4">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Emma Gonzalez, a Marjory Stoneman Douglas student who survived the shooting, gave her </w:t>
      </w:r>
      <w:hyperlink r:id="rId5" w:tgtFrame="_blank" w:history="1">
        <w:r w:rsidRPr="00C24DC9">
          <w:rPr>
            <w:rStyle w:val="Hyperlink"/>
            <w:rFonts w:ascii="Times New Roman" w:hAnsi="Times New Roman" w:cs="Times New Roman"/>
            <w:color w:val="auto"/>
            <w:sz w:val="24"/>
            <w:szCs w:val="24"/>
            <w:u w:val="none"/>
          </w:rPr>
          <w:t>6:30 minutes of silence</w:t>
        </w:r>
      </w:hyperlink>
      <w:r w:rsidRPr="00C24DC9">
        <w:rPr>
          <w:rFonts w:ascii="Times New Roman" w:hAnsi="Times New Roman" w:cs="Times New Roman"/>
          <w:sz w:val="24"/>
          <w:szCs w:val="24"/>
        </w:rPr>
        <w:t>.</w:t>
      </w:r>
      <w:r w:rsidRPr="00C24DC9" w:rsidR="001A103F">
        <w:rPr>
          <w:rFonts w:ascii="Times New Roman" w:hAnsi="Times New Roman" w:cs="Times New Roman"/>
          <w:sz w:val="24"/>
          <w:szCs w:val="24"/>
        </w:rPr>
        <w:t xml:space="preserve"> 6: 30 minutes was the time taken by the shooter to kill 17 people and injure 17 more.</w:t>
      </w:r>
      <w:r w:rsidRPr="00C24DC9">
        <w:rPr>
          <w:rFonts w:ascii="Times New Roman" w:hAnsi="Times New Roman" w:cs="Times New Roman"/>
          <w:sz w:val="24"/>
          <w:szCs w:val="24"/>
        </w:rPr>
        <w:t> </w:t>
      </w:r>
      <w:r w:rsidRPr="00C24DC9" w:rsidR="001A103F">
        <w:rPr>
          <w:rFonts w:ascii="Times New Roman" w:hAnsi="Times New Roman" w:cs="Times New Roman"/>
          <w:sz w:val="24"/>
          <w:szCs w:val="24"/>
        </w:rPr>
        <w:t>Emma was one of the most visible massagers in this Campaign, but he was never alone. Rather than broad statements and statistics, the participants of the March were precise and used specific names and stories.</w:t>
      </w:r>
    </w:p>
    <w:p w:rsidR="001A103F" w:rsidRPr="00C24DC9" w:rsidP="00C24DC9" w14:paraId="36902151" w14:textId="7E84E864">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David Hoggs also gave a speech as one of the organizers of the March. He acknowledges the limited opportunity that the media has posted on the black students to air their grievances. The March, therefore, gave an equal chance for all the participant to speak their voices freely without minding their background.</w:t>
      </w:r>
      <w:r w:rsidRPr="00C24DC9" w:rsidR="00FF0C50">
        <w:rPr>
          <w:rFonts w:ascii="Times New Roman" w:hAnsi="Times New Roman" w:cs="Times New Roman"/>
          <w:sz w:val="24"/>
          <w:szCs w:val="24"/>
        </w:rPr>
        <w:t xml:space="preserve"> These showed all the attendees and viewers the opportunity to feel part of the movement and expand their message's audience. The Campaign, therefore, rectified the lack of diversity that had been witnessed in other activities before.</w:t>
      </w:r>
    </w:p>
    <w:p w:rsidR="00FF0C50" w:rsidRPr="00C24DC9" w:rsidP="00C24DC9" w14:paraId="29ECC781" w14:textId="3B1652C3">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Distrust in traditional media manifested during the Campaign. The organizers and the participants primarily wielded digital organizing tactics to deliver their message. The language of memes was used to create signs primed and get people's attention and hit the "share" icon. They also </w:t>
      </w:r>
      <w:r w:rsidRPr="00C24DC9">
        <w:rPr>
          <w:rFonts w:ascii="Times New Roman" w:hAnsi="Times New Roman" w:cs="Times New Roman"/>
          <w:sz w:val="24"/>
          <w:szCs w:val="24"/>
        </w:rPr>
        <w:t>firmly rejected abstractions in favor of a specific call to action. The talks they were offered lacked credible proposals to reduce gun violence.</w:t>
      </w:r>
      <w:r w:rsidRPr="00C24DC9" w:rsidR="007B0D9B">
        <w:rPr>
          <w:rFonts w:ascii="Times New Roman" w:hAnsi="Times New Roman" w:cs="Times New Roman"/>
          <w:sz w:val="24"/>
          <w:szCs w:val="24"/>
        </w:rPr>
        <w:t xml:space="preserve"> They demanded a clear, actionable solution to their cries. Some of their demands include passing legislation to ban assault weapons and bump stocks, substantial changes from their representatives, and introducing devices that allow a</w:t>
      </w:r>
      <w:r w:rsidRPr="00C24DC9" w:rsidR="007B0D9B">
        <w:rPr>
          <w:rFonts w:ascii="Times New Roman" w:hAnsi="Times New Roman" w:cs="Times New Roman"/>
          <w:sz w:val="24"/>
          <w:szCs w:val="24"/>
        </w:rPr>
        <w:t xml:space="preserve"> semiautomaticsemiautomatic gun to fire like automatic ones</w:t>
      </w:r>
      <w:r w:rsidRPr="00C24DC9" w:rsidR="007B0D9B">
        <w:rPr>
          <w:rFonts w:ascii="Times New Roman" w:hAnsi="Times New Roman" w:cs="Times New Roman"/>
          <w:sz w:val="24"/>
          <w:szCs w:val="24"/>
        </w:rPr>
        <w:t>.</w:t>
      </w:r>
    </w:p>
    <w:p w:rsidR="002C5516" w:rsidRPr="00C24DC9" w:rsidP="00C24DC9" w14:paraId="259F9064" w14:textId="2F5902EF">
      <w:pPr>
        <w:spacing w:line="480" w:lineRule="auto"/>
        <w:ind w:firstLine="720"/>
        <w:rPr>
          <w:rFonts w:ascii="Times New Roman" w:hAnsi="Times New Roman" w:cs="Times New Roman"/>
          <w:sz w:val="24"/>
          <w:szCs w:val="24"/>
        </w:rPr>
      </w:pPr>
      <w:bookmarkStart w:id="4" w:name="_Hlk84600725"/>
      <w:r w:rsidRPr="00C24DC9">
        <w:rPr>
          <w:rFonts w:ascii="Times New Roman" w:hAnsi="Times New Roman" w:cs="Times New Roman"/>
          <w:sz w:val="24"/>
          <w:szCs w:val="24"/>
        </w:rPr>
        <w:t>The "March for Our Lives" campaign</w:t>
      </w:r>
      <w:r w:rsidRPr="00C24DC9">
        <w:rPr>
          <w:rFonts w:ascii="Times New Roman" w:hAnsi="Times New Roman" w:cs="Times New Roman"/>
          <w:sz w:val="24"/>
          <w:szCs w:val="24"/>
        </w:rPr>
        <w:t xml:space="preserve"> </w:t>
      </w:r>
      <w:bookmarkEnd w:id="4"/>
      <w:r w:rsidRPr="00C24DC9">
        <w:rPr>
          <w:rFonts w:ascii="Times New Roman" w:hAnsi="Times New Roman" w:cs="Times New Roman"/>
          <w:sz w:val="24"/>
          <w:szCs w:val="24"/>
        </w:rPr>
        <w:t>left a mark to appeal to people's hopes for the future. It was a time that hope in politics and the intervention of influential people had been lost. Young people came out and offered a thread of optimism. They, therefore, contradicted the majority who have who believe that gun violence has become a fact of life. This was a heartening message and action for a despairing nation.</w:t>
      </w:r>
    </w:p>
    <w:p w:rsidR="003E7263" w:rsidRPr="00C24DC9" w:rsidP="00C24DC9" w14:paraId="625FA5FF" w14:textId="4947102D">
      <w:pPr>
        <w:spacing w:line="480" w:lineRule="auto"/>
        <w:rPr>
          <w:rFonts w:ascii="Times New Roman" w:hAnsi="Times New Roman" w:cs="Times New Roman"/>
          <w:sz w:val="24"/>
          <w:szCs w:val="24"/>
        </w:rPr>
      </w:pPr>
      <w:r w:rsidRPr="00C24DC9">
        <w:rPr>
          <w:rFonts w:ascii="Times New Roman" w:hAnsi="Times New Roman" w:cs="Times New Roman"/>
          <w:b/>
          <w:bCs/>
          <w:sz w:val="24"/>
          <w:szCs w:val="24"/>
        </w:rPr>
        <w:t>Effectiveness</w:t>
      </w:r>
      <w:r w:rsidRPr="00C24DC9">
        <w:rPr>
          <w:rFonts w:ascii="Times New Roman" w:hAnsi="Times New Roman" w:cs="Times New Roman"/>
          <w:sz w:val="24"/>
          <w:szCs w:val="24"/>
        </w:rPr>
        <w:t xml:space="preserve"> </w:t>
      </w:r>
    </w:p>
    <w:p w:rsidR="0028708A" w:rsidP="0028708A" w14:paraId="06E57438" w14:textId="77777777">
      <w:pPr>
        <w:spacing w:line="480" w:lineRule="auto"/>
        <w:ind w:firstLine="720"/>
        <w:rPr>
          <w:rFonts w:ascii="Times New Roman" w:hAnsi="Times New Roman" w:cs="Times New Roman"/>
          <w:sz w:val="24"/>
          <w:szCs w:val="24"/>
        </w:rPr>
      </w:pPr>
      <w:bookmarkStart w:id="5" w:name="_Hlk84601546"/>
      <w:r w:rsidRPr="00C24DC9">
        <w:rPr>
          <w:rFonts w:ascii="Times New Roman" w:hAnsi="Times New Roman" w:cs="Times New Roman"/>
          <w:sz w:val="24"/>
          <w:szCs w:val="24"/>
        </w:rPr>
        <w:t>The "March for Our Lives" campaign</w:t>
      </w:r>
      <w:r w:rsidRPr="00C24DC9">
        <w:rPr>
          <w:rFonts w:ascii="Times New Roman" w:hAnsi="Times New Roman" w:cs="Times New Roman"/>
          <w:sz w:val="24"/>
          <w:szCs w:val="24"/>
        </w:rPr>
        <w:t xml:space="preserve"> </w:t>
      </w:r>
      <w:bookmarkEnd w:id="5"/>
      <w:r w:rsidRPr="00C24DC9">
        <w:rPr>
          <w:rFonts w:ascii="Times New Roman" w:hAnsi="Times New Roman" w:cs="Times New Roman"/>
          <w:sz w:val="24"/>
          <w:szCs w:val="24"/>
        </w:rPr>
        <w:t>was very successful in its demands</w:t>
      </w:r>
      <w:r w:rsidRPr="00C24DC9" w:rsidR="00C24DC9">
        <w:rPr>
          <w:rFonts w:ascii="Times New Roman" w:hAnsi="Times New Roman" w:cs="Times New Roman"/>
          <w:color w:val="222222"/>
          <w:sz w:val="24"/>
          <w:szCs w:val="24"/>
          <w:shd w:val="clear" w:color="auto" w:fill="FFFFFF"/>
        </w:rPr>
        <w:t xml:space="preserve"> (</w:t>
      </w:r>
      <w:r w:rsidRPr="00C24DC9" w:rsidR="00C24DC9">
        <w:rPr>
          <w:rFonts w:ascii="Times New Roman" w:hAnsi="Times New Roman" w:cs="Times New Roman"/>
          <w:color w:val="222222"/>
          <w:sz w:val="24"/>
          <w:szCs w:val="24"/>
          <w:shd w:val="clear" w:color="auto" w:fill="FFFFFF"/>
        </w:rPr>
        <w:t>Coburn, 2018)</w:t>
      </w:r>
      <w:r w:rsidRPr="00C24DC9">
        <w:rPr>
          <w:rFonts w:ascii="Times New Roman" w:hAnsi="Times New Roman" w:cs="Times New Roman"/>
          <w:sz w:val="24"/>
          <w:szCs w:val="24"/>
        </w:rPr>
        <w:t>.</w:t>
      </w:r>
      <w:r w:rsidRPr="00C24DC9" w:rsidR="007C4363">
        <w:rPr>
          <w:rFonts w:ascii="Times New Roman" w:hAnsi="Times New Roman" w:cs="Times New Roman"/>
          <w:sz w:val="24"/>
          <w:szCs w:val="24"/>
        </w:rPr>
        <w:t xml:space="preserve"> The Campaign reached many people all over the World. It was, therefore, able to capture attention and realization of the urgency of the matter.</w:t>
      </w:r>
      <w:r w:rsidRPr="00C24DC9">
        <w:rPr>
          <w:rFonts w:ascii="Times New Roman" w:hAnsi="Times New Roman" w:cs="Times New Roman"/>
          <w:sz w:val="24"/>
          <w:szCs w:val="24"/>
        </w:rPr>
        <w:t xml:space="preserve"> Since March, gun violence in schools has been dramatically reduced. </w:t>
      </w:r>
      <w:r w:rsidRPr="00C24DC9">
        <w:rPr>
          <w:rFonts w:ascii="Times New Roman" w:hAnsi="Times New Roman" w:cs="Times New Roman"/>
          <w:sz w:val="24"/>
          <w:szCs w:val="24"/>
        </w:rPr>
        <w:t>The campaigns pushed for gun reform in the United States</w:t>
      </w:r>
      <w:r w:rsidRPr="00C24DC9">
        <w:rPr>
          <w:rFonts w:ascii="Times New Roman" w:hAnsi="Times New Roman" w:cs="Times New Roman"/>
          <w:sz w:val="24"/>
          <w:szCs w:val="24"/>
        </w:rPr>
        <w:t xml:space="preserve">, which were met. </w:t>
      </w:r>
      <w:r w:rsidRPr="00C24DC9" w:rsidR="007C4363">
        <w:rPr>
          <w:rFonts w:ascii="Times New Roman" w:hAnsi="Times New Roman" w:cs="Times New Roman"/>
          <w:sz w:val="24"/>
          <w:szCs w:val="24"/>
        </w:rPr>
        <w:t>A B</w:t>
      </w:r>
      <w:r w:rsidRPr="00C24DC9">
        <w:rPr>
          <w:rFonts w:ascii="Times New Roman" w:hAnsi="Times New Roman" w:cs="Times New Roman"/>
          <w:sz w:val="24"/>
          <w:szCs w:val="24"/>
        </w:rPr>
        <w:t>ill that imposed 21 years to be the legal</w:t>
      </w:r>
      <w:r w:rsidRPr="00C24DC9" w:rsidR="007C4363">
        <w:rPr>
          <w:rFonts w:ascii="Times New Roman" w:hAnsi="Times New Roman" w:cs="Times New Roman"/>
          <w:sz w:val="24"/>
          <w:szCs w:val="24"/>
        </w:rPr>
        <w:t xml:space="preserve"> </w:t>
      </w:r>
      <w:r w:rsidRPr="00C24DC9">
        <w:rPr>
          <w:rFonts w:ascii="Times New Roman" w:hAnsi="Times New Roman" w:cs="Times New Roman"/>
          <w:sz w:val="24"/>
          <w:szCs w:val="24"/>
        </w:rPr>
        <w:t>age for gun purchases and three days period for gun transitions</w:t>
      </w:r>
      <w:r w:rsidRPr="00C24DC9" w:rsidR="007C4363">
        <w:rPr>
          <w:rFonts w:ascii="Times New Roman" w:hAnsi="Times New Roman" w:cs="Times New Roman"/>
          <w:sz w:val="24"/>
          <w:szCs w:val="24"/>
        </w:rPr>
        <w:t xml:space="preserve"> were some of the measures introduced in most States. Though the "</w:t>
      </w:r>
      <w:r w:rsidRPr="00C24DC9" w:rsidR="007C4363">
        <w:rPr>
          <w:rFonts w:ascii="Times New Roman" w:hAnsi="Times New Roman" w:cs="Times New Roman"/>
          <w:sz w:val="24"/>
          <w:szCs w:val="24"/>
        </w:rPr>
        <w:t>March for Our Lives” campaign</w:t>
      </w:r>
      <w:r w:rsidRPr="00C24DC9" w:rsidR="007C4363">
        <w:rPr>
          <w:rFonts w:ascii="Times New Roman" w:hAnsi="Times New Roman" w:cs="Times New Roman"/>
          <w:sz w:val="24"/>
          <w:szCs w:val="24"/>
        </w:rPr>
        <w:t xml:space="preserve"> was a success, a lot still needs to be done. Young people still have</w:t>
      </w:r>
      <w:r w:rsidRPr="00C24DC9" w:rsidR="007C4363">
        <w:rPr>
          <w:rFonts w:ascii="Times New Roman" w:hAnsi="Times New Roman" w:cs="Times New Roman"/>
          <w:sz w:val="24"/>
          <w:szCs w:val="24"/>
        </w:rPr>
        <w:t xml:space="preserve"> an unreasonably high burden on their shoulders</w:t>
      </w:r>
      <w:r w:rsidRPr="00C24DC9" w:rsidR="007C4363">
        <w:rPr>
          <w:rFonts w:ascii="Times New Roman" w:hAnsi="Times New Roman" w:cs="Times New Roman"/>
          <w:sz w:val="24"/>
          <w:szCs w:val="24"/>
        </w:rPr>
        <w:t>. They need to be more guidance and participate in the local government to enact and make changes.</w:t>
      </w:r>
    </w:p>
    <w:p w:rsidR="0028708A" w:rsidP="0028708A" w14:paraId="71D7A444" w14:textId="77777777">
      <w:pPr>
        <w:spacing w:line="480" w:lineRule="auto"/>
        <w:ind w:firstLine="720"/>
        <w:rPr>
          <w:rFonts w:ascii="Times New Roman" w:hAnsi="Times New Roman" w:cs="Times New Roman"/>
          <w:sz w:val="24"/>
          <w:szCs w:val="24"/>
        </w:rPr>
      </w:pPr>
    </w:p>
    <w:p w:rsidR="0028708A" w:rsidP="0028708A" w14:paraId="54FA9738" w14:textId="77777777">
      <w:pPr>
        <w:spacing w:line="480" w:lineRule="auto"/>
        <w:ind w:firstLine="720"/>
        <w:rPr>
          <w:rFonts w:ascii="Times New Roman" w:hAnsi="Times New Roman" w:cs="Times New Roman"/>
          <w:sz w:val="24"/>
          <w:szCs w:val="24"/>
        </w:rPr>
      </w:pPr>
    </w:p>
    <w:p w:rsidR="003E7263" w:rsidRPr="0028708A" w:rsidP="0028708A" w14:paraId="7ADBE46F" w14:textId="78C5BD42">
      <w:pPr>
        <w:spacing w:line="480" w:lineRule="auto"/>
        <w:ind w:firstLine="720"/>
        <w:rPr>
          <w:rFonts w:ascii="Times New Roman" w:hAnsi="Times New Roman" w:cs="Times New Roman"/>
          <w:sz w:val="24"/>
          <w:szCs w:val="24"/>
        </w:rPr>
      </w:pPr>
      <w:r w:rsidRPr="00C24DC9">
        <w:rPr>
          <w:rFonts w:ascii="Times New Roman" w:hAnsi="Times New Roman" w:cs="Times New Roman"/>
          <w:b/>
          <w:bCs/>
          <w:sz w:val="24"/>
          <w:szCs w:val="24"/>
        </w:rPr>
        <w:t>Conclusions</w:t>
      </w:r>
    </w:p>
    <w:p w:rsidR="007C4363" w:rsidRPr="00C24DC9" w:rsidP="00C24DC9" w14:paraId="2327B9B7" w14:textId="0FA42F7B">
      <w:pPr>
        <w:spacing w:line="480" w:lineRule="auto"/>
        <w:ind w:firstLine="720"/>
        <w:rPr>
          <w:rFonts w:ascii="Times New Roman" w:hAnsi="Times New Roman" w:cs="Times New Roman"/>
          <w:sz w:val="24"/>
          <w:szCs w:val="24"/>
        </w:rPr>
      </w:pPr>
      <w:r w:rsidRPr="00C24DC9">
        <w:rPr>
          <w:rFonts w:ascii="Times New Roman" w:hAnsi="Times New Roman" w:cs="Times New Roman"/>
          <w:sz w:val="24"/>
          <w:szCs w:val="24"/>
        </w:rPr>
        <w:t xml:space="preserve">Unlike any other campaign, the "March for Our Lives" campaign on March 24, 2018, left a remarkable impact on the fight against gun violence. Historically, most of the campaigns </w:t>
      </w:r>
      <w:r w:rsidRPr="00C24DC9">
        <w:rPr>
          <w:rFonts w:ascii="Times New Roman" w:hAnsi="Times New Roman" w:cs="Times New Roman"/>
          <w:sz w:val="24"/>
          <w:szCs w:val="24"/>
        </w:rPr>
        <w:t>have drawn a lot of critics for not representing American's full diversity.</w:t>
      </w:r>
      <w:r w:rsidRPr="00C24DC9" w:rsidR="006645F1">
        <w:rPr>
          <w:rFonts w:ascii="Times New Roman" w:hAnsi="Times New Roman" w:cs="Times New Roman"/>
          <w:sz w:val="24"/>
          <w:szCs w:val="24"/>
        </w:rPr>
        <w:t xml:space="preserve"> </w:t>
      </w:r>
      <w:r w:rsidRPr="00C24DC9" w:rsidR="006645F1">
        <w:rPr>
          <w:rFonts w:ascii="Times New Roman" w:hAnsi="Times New Roman" w:cs="Times New Roman"/>
          <w:sz w:val="24"/>
          <w:szCs w:val="24"/>
        </w:rPr>
        <w:t>The March, therefore, gave an equal opportunity for all the participant to speak their voices freely without minding their background</w:t>
      </w:r>
      <w:r w:rsidRPr="00C24DC9" w:rsidR="006645F1">
        <w:rPr>
          <w:rFonts w:ascii="Times New Roman" w:hAnsi="Times New Roman" w:cs="Times New Roman"/>
          <w:sz w:val="24"/>
          <w:szCs w:val="24"/>
        </w:rPr>
        <w:t>. It, thus, became one of the most successful fights against gun violence in schools. The students must acknowledge that security begins with them. Therefore, they should resist being involved in gun-related activities, help society elect reasonable leaders, and propose better gun possession laws.</w:t>
      </w:r>
    </w:p>
    <w:p w:rsidR="006645F1" w:rsidRPr="00C24DC9" w:rsidP="00C24DC9" w14:paraId="28BE3CF4" w14:textId="25352A1E">
      <w:pPr>
        <w:spacing w:line="480" w:lineRule="auto"/>
        <w:rPr>
          <w:rFonts w:ascii="Times New Roman" w:hAnsi="Times New Roman" w:cs="Times New Roman"/>
          <w:sz w:val="24"/>
          <w:szCs w:val="24"/>
        </w:rPr>
      </w:pPr>
    </w:p>
    <w:p w:rsidR="006645F1" w:rsidP="007C4363" w14:paraId="039D93B3" w14:textId="4F37E27D"/>
    <w:p w:rsidR="006645F1" w:rsidP="007C4363" w14:paraId="2DF8B28C" w14:textId="38E6763B"/>
    <w:p w:rsidR="006645F1" w:rsidP="007C4363" w14:paraId="7C52994F" w14:textId="07D070C7"/>
    <w:p w:rsidR="006645F1" w:rsidP="007C4363" w14:paraId="6283262F" w14:textId="5C5CB323"/>
    <w:p w:rsidR="006645F1" w:rsidP="007C4363" w14:paraId="6B512C4A" w14:textId="241D0646"/>
    <w:p w:rsidR="006645F1" w:rsidP="007C4363" w14:paraId="08867AC8" w14:textId="2A210BD8"/>
    <w:p w:rsidR="006645F1" w:rsidP="007C4363" w14:paraId="50D0385B" w14:textId="5F0EE18F"/>
    <w:p w:rsidR="006645F1" w:rsidP="007C4363" w14:paraId="58F0175F" w14:textId="0DBD6AFC"/>
    <w:p w:rsidR="006645F1" w:rsidP="007C4363" w14:paraId="36BE065C" w14:textId="3306D5D5"/>
    <w:p w:rsidR="006645F1" w:rsidP="007C4363" w14:paraId="28462120" w14:textId="25718CD0"/>
    <w:p w:rsidR="006645F1" w:rsidP="007C4363" w14:paraId="1033C648" w14:textId="2D4A6CE8"/>
    <w:p w:rsidR="006645F1" w:rsidP="007C4363" w14:paraId="1B40D554" w14:textId="2144B136"/>
    <w:p w:rsidR="006645F1" w:rsidP="007C4363" w14:paraId="67A54C52" w14:textId="2C881E21"/>
    <w:p w:rsidR="0028708A" w:rsidP="007C4363" w14:paraId="7CF8A935" w14:textId="77777777"/>
    <w:p w:rsidR="006645F1" w:rsidP="007C4363" w14:paraId="4EF83728" w14:textId="2368D5EB"/>
    <w:p w:rsidR="00C24DC9" w:rsidRPr="00C24DC9" w:rsidP="00C24DC9" w14:paraId="5E16277D" w14:textId="10DD5F9C">
      <w:pPr>
        <w:jc w:val="center"/>
        <w:rPr>
          <w:rFonts w:ascii="Times New Roman" w:hAnsi="Times New Roman" w:cs="Times New Roman"/>
          <w:b/>
          <w:bCs/>
          <w:color w:val="222222"/>
          <w:sz w:val="24"/>
          <w:szCs w:val="24"/>
          <w:shd w:val="clear" w:color="auto" w:fill="FFFFFF"/>
        </w:rPr>
      </w:pPr>
      <w:bookmarkStart w:id="6" w:name="_Hlk84602584"/>
      <w:r w:rsidRPr="00C24DC9">
        <w:rPr>
          <w:rFonts w:ascii="Times New Roman" w:hAnsi="Times New Roman" w:cs="Times New Roman"/>
          <w:b/>
          <w:bCs/>
          <w:color w:val="222222"/>
          <w:sz w:val="24"/>
          <w:szCs w:val="24"/>
          <w:shd w:val="clear" w:color="auto" w:fill="FFFFFF"/>
        </w:rPr>
        <w:t>Reference</w:t>
      </w:r>
      <w:bookmarkEnd w:id="6"/>
    </w:p>
    <w:p w:rsidR="00C24DC9" w:rsidRPr="00C24DC9" w:rsidP="00C24DC9" w14:paraId="12F5D54F" w14:textId="77777777">
      <w:pPr>
        <w:spacing w:line="480" w:lineRule="auto"/>
        <w:ind w:left="720" w:hanging="720"/>
        <w:rPr>
          <w:rFonts w:ascii="Times New Roman" w:hAnsi="Times New Roman" w:cs="Times New Roman"/>
          <w:sz w:val="24"/>
          <w:szCs w:val="24"/>
        </w:rPr>
      </w:pPr>
      <w:bookmarkStart w:id="7" w:name="_Hlk84603081"/>
      <w:r w:rsidRPr="00C24DC9">
        <w:rPr>
          <w:rFonts w:ascii="Times New Roman" w:hAnsi="Times New Roman" w:cs="Times New Roman"/>
          <w:color w:val="222222"/>
          <w:sz w:val="24"/>
          <w:szCs w:val="24"/>
          <w:shd w:val="clear" w:color="auto" w:fill="FFFFFF"/>
        </w:rPr>
        <w:t>Barber, S. K. (2019)</w:t>
      </w:r>
      <w:bookmarkEnd w:id="7"/>
      <w:r w:rsidRPr="00C24DC9">
        <w:rPr>
          <w:rFonts w:ascii="Times New Roman" w:hAnsi="Times New Roman" w:cs="Times New Roman"/>
          <w:color w:val="222222"/>
          <w:sz w:val="24"/>
          <w:szCs w:val="24"/>
          <w:shd w:val="clear" w:color="auto" w:fill="FFFFFF"/>
        </w:rPr>
        <w:t>. March for Our Lives: Hope Through Anger. </w:t>
      </w:r>
      <w:r w:rsidRPr="00C24DC9">
        <w:rPr>
          <w:rFonts w:ascii="Times New Roman" w:hAnsi="Times New Roman" w:cs="Times New Roman"/>
          <w:i/>
          <w:iCs/>
          <w:color w:val="222222"/>
          <w:sz w:val="24"/>
          <w:szCs w:val="24"/>
          <w:shd w:val="clear" w:color="auto" w:fill="FFFFFF"/>
        </w:rPr>
        <w:t>Research on Diversity in Youth Literature</w:t>
      </w:r>
      <w:r w:rsidRPr="00C24DC9">
        <w:rPr>
          <w:rFonts w:ascii="Times New Roman" w:hAnsi="Times New Roman" w:cs="Times New Roman"/>
          <w:color w:val="222222"/>
          <w:sz w:val="24"/>
          <w:szCs w:val="24"/>
          <w:shd w:val="clear" w:color="auto" w:fill="FFFFFF"/>
        </w:rPr>
        <w:t>, </w:t>
      </w:r>
      <w:r w:rsidRPr="00C24DC9">
        <w:rPr>
          <w:rFonts w:ascii="Times New Roman" w:hAnsi="Times New Roman" w:cs="Times New Roman"/>
          <w:i/>
          <w:iCs/>
          <w:color w:val="222222"/>
          <w:sz w:val="24"/>
          <w:szCs w:val="24"/>
          <w:shd w:val="clear" w:color="auto" w:fill="FFFFFF"/>
        </w:rPr>
        <w:t>1</w:t>
      </w:r>
      <w:r w:rsidRPr="00C24DC9">
        <w:rPr>
          <w:rFonts w:ascii="Times New Roman" w:hAnsi="Times New Roman" w:cs="Times New Roman"/>
          <w:color w:val="222222"/>
          <w:sz w:val="24"/>
          <w:szCs w:val="24"/>
          <w:shd w:val="clear" w:color="auto" w:fill="FFFFFF"/>
        </w:rPr>
        <w:t>(2), 10.</w:t>
      </w:r>
    </w:p>
    <w:p w:rsidR="00C24DC9" w:rsidRPr="00C24DC9" w:rsidP="00C24DC9" w14:paraId="7C04E494" w14:textId="77777777">
      <w:pPr>
        <w:spacing w:line="480" w:lineRule="auto"/>
        <w:ind w:left="720" w:hanging="720"/>
        <w:rPr>
          <w:rFonts w:ascii="Times New Roman" w:hAnsi="Times New Roman" w:cs="Times New Roman"/>
          <w:sz w:val="24"/>
          <w:szCs w:val="24"/>
        </w:rPr>
      </w:pPr>
      <w:bookmarkStart w:id="8" w:name="_Hlk84602322"/>
      <w:r w:rsidRPr="00C24DC9">
        <w:rPr>
          <w:rFonts w:ascii="Times New Roman" w:hAnsi="Times New Roman" w:cs="Times New Roman"/>
          <w:color w:val="222222"/>
          <w:sz w:val="24"/>
          <w:szCs w:val="24"/>
          <w:shd w:val="clear" w:color="auto" w:fill="FFFFFF"/>
        </w:rPr>
        <w:t>Brehm, M. (2017)</w:t>
      </w:r>
      <w:bookmarkEnd w:id="8"/>
      <w:r w:rsidRPr="00C24DC9">
        <w:rPr>
          <w:rFonts w:ascii="Times New Roman" w:hAnsi="Times New Roman" w:cs="Times New Roman"/>
          <w:color w:val="222222"/>
          <w:sz w:val="24"/>
          <w:szCs w:val="24"/>
          <w:shd w:val="clear" w:color="auto" w:fill="FFFFFF"/>
        </w:rPr>
        <w:t xml:space="preserve">. Defending the boundary: constraints and requirements on using autonomous weapon systems under international humanitarian and human rights law. </w:t>
      </w:r>
      <w:r w:rsidRPr="00C24DC9">
        <w:rPr>
          <w:rFonts w:ascii="Times New Roman" w:hAnsi="Times New Roman" w:cs="Times New Roman"/>
          <w:i/>
          <w:iCs/>
          <w:color w:val="222222"/>
          <w:sz w:val="24"/>
          <w:szCs w:val="24"/>
          <w:shd w:val="clear" w:color="auto" w:fill="FFFFFF"/>
        </w:rPr>
        <w:t>Geneva Academy Briefing</w:t>
      </w:r>
      <w:r w:rsidRPr="00C24DC9">
        <w:rPr>
          <w:rFonts w:ascii="Times New Roman" w:hAnsi="Times New Roman" w:cs="Times New Roman"/>
          <w:color w:val="222222"/>
          <w:sz w:val="24"/>
          <w:szCs w:val="24"/>
          <w:shd w:val="clear" w:color="auto" w:fill="FFFFFF"/>
        </w:rPr>
        <w:t>, (9).</w:t>
      </w:r>
    </w:p>
    <w:p w:rsidR="00C24DC9" w:rsidRPr="00C24DC9" w:rsidP="00C24DC9" w14:paraId="62C1FA66" w14:textId="77777777">
      <w:pPr>
        <w:spacing w:line="480" w:lineRule="auto"/>
        <w:ind w:left="720" w:hanging="720"/>
        <w:rPr>
          <w:rFonts w:ascii="Times New Roman" w:hAnsi="Times New Roman" w:cs="Times New Roman"/>
          <w:sz w:val="24"/>
          <w:szCs w:val="24"/>
        </w:rPr>
      </w:pPr>
      <w:bookmarkStart w:id="9" w:name="_Hlk84602088"/>
      <w:r w:rsidRPr="00C24DC9">
        <w:rPr>
          <w:rFonts w:ascii="Times New Roman" w:hAnsi="Times New Roman" w:cs="Times New Roman"/>
          <w:color w:val="222222"/>
          <w:sz w:val="24"/>
          <w:szCs w:val="24"/>
          <w:shd w:val="clear" w:color="auto" w:fill="FFFFFF"/>
        </w:rPr>
        <w:t>Callcut</w:t>
      </w:r>
      <w:bookmarkEnd w:id="9"/>
      <w:r w:rsidRPr="00C24DC9">
        <w:rPr>
          <w:rFonts w:ascii="Times New Roman" w:hAnsi="Times New Roman" w:cs="Times New Roman"/>
          <w:color w:val="222222"/>
          <w:sz w:val="24"/>
          <w:szCs w:val="24"/>
          <w:shd w:val="clear" w:color="auto" w:fill="FFFFFF"/>
        </w:rPr>
        <w:t xml:space="preserve">, R. A., Robles, A. M., </w:t>
      </w:r>
      <w:r w:rsidRPr="00C24DC9">
        <w:rPr>
          <w:rFonts w:ascii="Times New Roman" w:hAnsi="Times New Roman" w:cs="Times New Roman"/>
          <w:color w:val="222222"/>
          <w:sz w:val="24"/>
          <w:szCs w:val="24"/>
          <w:shd w:val="clear" w:color="auto" w:fill="FFFFFF"/>
        </w:rPr>
        <w:t>Kornblith</w:t>
      </w:r>
      <w:r w:rsidRPr="00C24DC9">
        <w:rPr>
          <w:rFonts w:ascii="Times New Roman" w:hAnsi="Times New Roman" w:cs="Times New Roman"/>
          <w:color w:val="222222"/>
          <w:sz w:val="24"/>
          <w:szCs w:val="24"/>
          <w:shd w:val="clear" w:color="auto" w:fill="FFFFFF"/>
        </w:rPr>
        <w:t xml:space="preserve">, L. Z., </w:t>
      </w:r>
      <w:r w:rsidRPr="00C24DC9">
        <w:rPr>
          <w:rFonts w:ascii="Times New Roman" w:hAnsi="Times New Roman" w:cs="Times New Roman"/>
          <w:color w:val="222222"/>
          <w:sz w:val="24"/>
          <w:szCs w:val="24"/>
          <w:shd w:val="clear" w:color="auto" w:fill="FFFFFF"/>
        </w:rPr>
        <w:t>Plevin</w:t>
      </w:r>
      <w:r w:rsidRPr="00C24DC9">
        <w:rPr>
          <w:rFonts w:ascii="Times New Roman" w:hAnsi="Times New Roman" w:cs="Times New Roman"/>
          <w:color w:val="222222"/>
          <w:sz w:val="24"/>
          <w:szCs w:val="24"/>
          <w:shd w:val="clear" w:color="auto" w:fill="FFFFFF"/>
        </w:rPr>
        <w:t>, R. E., &amp; Mell, M. W. (2019). Effect of mass shootings on gun sales—a 20-year perspective. </w:t>
      </w:r>
      <w:r w:rsidRPr="00C24DC9">
        <w:rPr>
          <w:rFonts w:ascii="Times New Roman" w:hAnsi="Times New Roman" w:cs="Times New Roman"/>
          <w:i/>
          <w:iCs/>
          <w:color w:val="222222"/>
          <w:sz w:val="24"/>
          <w:szCs w:val="24"/>
          <w:shd w:val="clear" w:color="auto" w:fill="FFFFFF"/>
        </w:rPr>
        <w:t>The journal of trauma and acute care surgery</w:t>
      </w:r>
      <w:r w:rsidRPr="00C24DC9">
        <w:rPr>
          <w:rFonts w:ascii="Times New Roman" w:hAnsi="Times New Roman" w:cs="Times New Roman"/>
          <w:color w:val="222222"/>
          <w:sz w:val="24"/>
          <w:szCs w:val="24"/>
          <w:shd w:val="clear" w:color="auto" w:fill="FFFFFF"/>
        </w:rPr>
        <w:t>, </w:t>
      </w:r>
      <w:r w:rsidRPr="00C24DC9">
        <w:rPr>
          <w:rFonts w:ascii="Times New Roman" w:hAnsi="Times New Roman" w:cs="Times New Roman"/>
          <w:i/>
          <w:iCs/>
          <w:color w:val="222222"/>
          <w:sz w:val="24"/>
          <w:szCs w:val="24"/>
          <w:shd w:val="clear" w:color="auto" w:fill="FFFFFF"/>
        </w:rPr>
        <w:t>87</w:t>
      </w:r>
      <w:r w:rsidRPr="00C24DC9">
        <w:rPr>
          <w:rFonts w:ascii="Times New Roman" w:hAnsi="Times New Roman" w:cs="Times New Roman"/>
          <w:color w:val="222222"/>
          <w:sz w:val="24"/>
          <w:szCs w:val="24"/>
          <w:shd w:val="clear" w:color="auto" w:fill="FFFFFF"/>
        </w:rPr>
        <w:t>(3), 531.</w:t>
      </w:r>
    </w:p>
    <w:p w:rsidR="00C24DC9" w:rsidRPr="00C24DC9" w:rsidP="00C24DC9" w14:paraId="46B005FA" w14:textId="77777777">
      <w:pPr>
        <w:spacing w:line="480" w:lineRule="auto"/>
        <w:ind w:left="720" w:hanging="720"/>
        <w:rPr>
          <w:rFonts w:ascii="Times New Roman" w:hAnsi="Times New Roman" w:cs="Times New Roman"/>
          <w:color w:val="222222"/>
          <w:sz w:val="24"/>
          <w:szCs w:val="24"/>
          <w:shd w:val="clear" w:color="auto" w:fill="FFFFFF"/>
        </w:rPr>
      </w:pPr>
      <w:bookmarkStart w:id="10" w:name="_Hlk84602901"/>
      <w:r w:rsidRPr="00C24DC9">
        <w:rPr>
          <w:rFonts w:ascii="Times New Roman" w:hAnsi="Times New Roman" w:cs="Times New Roman"/>
          <w:color w:val="222222"/>
          <w:sz w:val="24"/>
          <w:szCs w:val="24"/>
          <w:shd w:val="clear" w:color="auto" w:fill="FFFFFF"/>
        </w:rPr>
        <w:t>Cassidy, M. (2018)</w:t>
      </w:r>
      <w:bookmarkEnd w:id="10"/>
      <w:r w:rsidRPr="00C24DC9">
        <w:rPr>
          <w:rFonts w:ascii="Times New Roman" w:hAnsi="Times New Roman" w:cs="Times New Roman"/>
          <w:color w:val="222222"/>
          <w:sz w:val="24"/>
          <w:szCs w:val="24"/>
          <w:shd w:val="clear" w:color="auto" w:fill="FFFFFF"/>
        </w:rPr>
        <w:t>. Guns and America.</w:t>
      </w:r>
    </w:p>
    <w:p w:rsidR="00C24DC9" w:rsidRPr="00C24DC9" w:rsidP="00C24DC9" w14:paraId="69E22960" w14:textId="77777777">
      <w:pPr>
        <w:spacing w:line="480" w:lineRule="auto"/>
        <w:ind w:left="720" w:hanging="720"/>
        <w:rPr>
          <w:rFonts w:ascii="Times New Roman" w:hAnsi="Times New Roman" w:cs="Times New Roman"/>
          <w:sz w:val="24"/>
          <w:szCs w:val="24"/>
        </w:rPr>
      </w:pPr>
      <w:bookmarkStart w:id="11" w:name="_Hlk84603160"/>
      <w:r w:rsidRPr="00C24DC9">
        <w:rPr>
          <w:rFonts w:ascii="Times New Roman" w:hAnsi="Times New Roman" w:cs="Times New Roman"/>
          <w:color w:val="222222"/>
          <w:sz w:val="24"/>
          <w:szCs w:val="24"/>
          <w:shd w:val="clear" w:color="auto" w:fill="FFFFFF"/>
        </w:rPr>
        <w:t xml:space="preserve">Coburn, J. (2018). </w:t>
      </w:r>
      <w:bookmarkEnd w:id="11"/>
      <w:r w:rsidRPr="00C24DC9">
        <w:rPr>
          <w:rFonts w:ascii="Times New Roman" w:hAnsi="Times New Roman" w:cs="Times New Roman"/>
          <w:color w:val="222222"/>
          <w:sz w:val="24"/>
          <w:szCs w:val="24"/>
          <w:shd w:val="clear" w:color="auto" w:fill="FFFFFF"/>
        </w:rPr>
        <w:t>March for Our Lives was about far more than students and gun control. </w:t>
      </w:r>
      <w:r w:rsidRPr="00C24DC9">
        <w:rPr>
          <w:rFonts w:ascii="Times New Roman" w:hAnsi="Times New Roman" w:cs="Times New Roman"/>
          <w:i/>
          <w:iCs/>
          <w:color w:val="222222"/>
          <w:sz w:val="24"/>
          <w:szCs w:val="24"/>
          <w:shd w:val="clear" w:color="auto" w:fill="FFFFFF"/>
        </w:rPr>
        <w:t>The Conversation</w:t>
      </w:r>
      <w:r w:rsidRPr="00C24DC9">
        <w:rPr>
          <w:rFonts w:ascii="Times New Roman" w:hAnsi="Times New Roman" w:cs="Times New Roman"/>
          <w:color w:val="222222"/>
          <w:sz w:val="24"/>
          <w:szCs w:val="24"/>
          <w:shd w:val="clear" w:color="auto" w:fill="FFFFFF"/>
        </w:rPr>
        <w:t>.</w:t>
      </w:r>
    </w:p>
    <w:p w:rsidR="00C24DC9" w:rsidRPr="00C24DC9" w:rsidP="00C24DC9" w14:paraId="245A34BF" w14:textId="77777777">
      <w:pPr>
        <w:spacing w:line="480" w:lineRule="auto"/>
        <w:ind w:left="720" w:hanging="720"/>
        <w:rPr>
          <w:rFonts w:ascii="Times New Roman" w:hAnsi="Times New Roman" w:cs="Times New Roman"/>
          <w:sz w:val="24"/>
          <w:szCs w:val="24"/>
        </w:rPr>
      </w:pPr>
      <w:r w:rsidRPr="00C24DC9">
        <w:rPr>
          <w:rFonts w:ascii="Times New Roman" w:hAnsi="Times New Roman" w:cs="Times New Roman"/>
          <w:color w:val="222222"/>
          <w:sz w:val="24"/>
          <w:szCs w:val="24"/>
          <w:shd w:val="clear" w:color="auto" w:fill="FFFFFF"/>
        </w:rPr>
        <w:t>Haner</w:t>
      </w:r>
      <w:r w:rsidRPr="00C24DC9">
        <w:rPr>
          <w:rFonts w:ascii="Times New Roman" w:hAnsi="Times New Roman" w:cs="Times New Roman"/>
          <w:color w:val="222222"/>
          <w:sz w:val="24"/>
          <w:szCs w:val="24"/>
          <w:shd w:val="clear" w:color="auto" w:fill="FFFFFF"/>
        </w:rPr>
        <w:t xml:space="preserve">, M., Cullen, F. T., </w:t>
      </w:r>
      <w:r w:rsidRPr="00C24DC9">
        <w:rPr>
          <w:rFonts w:ascii="Times New Roman" w:hAnsi="Times New Roman" w:cs="Times New Roman"/>
          <w:color w:val="222222"/>
          <w:sz w:val="24"/>
          <w:szCs w:val="24"/>
          <w:shd w:val="clear" w:color="auto" w:fill="FFFFFF"/>
        </w:rPr>
        <w:t>Lero</w:t>
      </w:r>
      <w:r w:rsidRPr="00C24DC9">
        <w:rPr>
          <w:rFonts w:ascii="Times New Roman" w:hAnsi="Times New Roman" w:cs="Times New Roman"/>
          <w:color w:val="222222"/>
          <w:sz w:val="24"/>
          <w:szCs w:val="24"/>
          <w:shd w:val="clear" w:color="auto" w:fill="FFFFFF"/>
        </w:rPr>
        <w:t xml:space="preserve"> Jonson, C., Burton, A. L., &amp; </w:t>
      </w:r>
      <w:r w:rsidRPr="00C24DC9">
        <w:rPr>
          <w:rFonts w:ascii="Times New Roman" w:hAnsi="Times New Roman" w:cs="Times New Roman"/>
          <w:color w:val="222222"/>
          <w:sz w:val="24"/>
          <w:szCs w:val="24"/>
          <w:shd w:val="clear" w:color="auto" w:fill="FFFFFF"/>
        </w:rPr>
        <w:t>Kulig</w:t>
      </w:r>
      <w:r w:rsidRPr="00C24DC9">
        <w:rPr>
          <w:rFonts w:ascii="Times New Roman" w:hAnsi="Times New Roman" w:cs="Times New Roman"/>
          <w:color w:val="222222"/>
          <w:sz w:val="24"/>
          <w:szCs w:val="24"/>
          <w:shd w:val="clear" w:color="auto" w:fill="FFFFFF"/>
        </w:rPr>
        <w:t>, T. C. (2019). Price of liberty or never again: Americans’ views on preventing mass murder. </w:t>
      </w:r>
      <w:r w:rsidRPr="00C24DC9">
        <w:rPr>
          <w:rFonts w:ascii="Times New Roman" w:hAnsi="Times New Roman" w:cs="Times New Roman"/>
          <w:i/>
          <w:iCs/>
          <w:color w:val="222222"/>
          <w:sz w:val="24"/>
          <w:szCs w:val="24"/>
          <w:shd w:val="clear" w:color="auto" w:fill="FFFFFF"/>
        </w:rPr>
        <w:t>Justice Evaluation Journal</w:t>
      </w:r>
      <w:r w:rsidRPr="00C24DC9">
        <w:rPr>
          <w:rFonts w:ascii="Times New Roman" w:hAnsi="Times New Roman" w:cs="Times New Roman"/>
          <w:color w:val="222222"/>
          <w:sz w:val="24"/>
          <w:szCs w:val="24"/>
          <w:shd w:val="clear" w:color="auto" w:fill="FFFFFF"/>
        </w:rPr>
        <w:t>, </w:t>
      </w:r>
      <w:r w:rsidRPr="00C24DC9">
        <w:rPr>
          <w:rFonts w:ascii="Times New Roman" w:hAnsi="Times New Roman" w:cs="Times New Roman"/>
          <w:i/>
          <w:iCs/>
          <w:color w:val="222222"/>
          <w:sz w:val="24"/>
          <w:szCs w:val="24"/>
          <w:shd w:val="clear" w:color="auto" w:fill="FFFFFF"/>
        </w:rPr>
        <w:t>2</w:t>
      </w:r>
      <w:r w:rsidRPr="00C24DC9">
        <w:rPr>
          <w:rFonts w:ascii="Times New Roman" w:hAnsi="Times New Roman" w:cs="Times New Roman"/>
          <w:color w:val="222222"/>
          <w:sz w:val="24"/>
          <w:szCs w:val="24"/>
          <w:shd w:val="clear" w:color="auto" w:fill="FFFFFF"/>
        </w:rPr>
        <w:t>(1), 50-72.</w:t>
      </w:r>
    </w:p>
    <w:p w:rsidR="00C24DC9" w:rsidRPr="00C24DC9" w:rsidP="00C24DC9" w14:paraId="33A65A4E" w14:textId="77777777">
      <w:pPr>
        <w:spacing w:line="480" w:lineRule="auto"/>
        <w:ind w:left="720" w:hanging="720"/>
        <w:rPr>
          <w:rFonts w:ascii="Times New Roman" w:hAnsi="Times New Roman" w:cs="Times New Roman"/>
          <w:sz w:val="24"/>
          <w:szCs w:val="24"/>
        </w:rPr>
      </w:pPr>
      <w:bookmarkStart w:id="12" w:name="_Hlk84602716"/>
      <w:r w:rsidRPr="00C24DC9">
        <w:rPr>
          <w:rFonts w:ascii="Times New Roman" w:hAnsi="Times New Roman" w:cs="Times New Roman"/>
          <w:color w:val="222222"/>
          <w:sz w:val="24"/>
          <w:szCs w:val="24"/>
          <w:shd w:val="clear" w:color="auto" w:fill="FFFFFF"/>
        </w:rPr>
        <w:t>Quintero, S. L. (2021)</w:t>
      </w:r>
      <w:bookmarkEnd w:id="12"/>
      <w:r w:rsidRPr="00C24DC9">
        <w:rPr>
          <w:rFonts w:ascii="Times New Roman" w:hAnsi="Times New Roman" w:cs="Times New Roman"/>
          <w:color w:val="222222"/>
          <w:sz w:val="24"/>
          <w:szCs w:val="24"/>
          <w:shd w:val="clear" w:color="auto" w:fill="FFFFFF"/>
        </w:rPr>
        <w:t xml:space="preserve">. School Shootings: What’s the </w:t>
      </w:r>
      <w:r w:rsidRPr="00C24DC9">
        <w:rPr>
          <w:rFonts w:ascii="Times New Roman" w:hAnsi="Times New Roman" w:cs="Times New Roman"/>
          <w:color w:val="222222"/>
          <w:sz w:val="24"/>
          <w:szCs w:val="24"/>
          <w:shd w:val="clear" w:color="auto" w:fill="FFFFFF"/>
        </w:rPr>
        <w:t>Plan?.</w:t>
      </w:r>
    </w:p>
    <w:p w:rsidR="00C24DC9" w:rsidRPr="00C24DC9" w:rsidP="00C24DC9" w14:paraId="0FE330CA" w14:textId="77777777">
      <w:pPr>
        <w:spacing w:line="480" w:lineRule="auto"/>
        <w:ind w:left="720" w:hanging="720"/>
        <w:rPr>
          <w:rFonts w:ascii="Times New Roman" w:hAnsi="Times New Roman" w:cs="Times New Roman"/>
          <w:sz w:val="24"/>
          <w:szCs w:val="24"/>
        </w:rPr>
      </w:pPr>
      <w:bookmarkStart w:id="13" w:name="_Hlk84602209"/>
      <w:r w:rsidRPr="00C24DC9">
        <w:rPr>
          <w:rFonts w:ascii="Times New Roman" w:hAnsi="Times New Roman" w:cs="Times New Roman"/>
          <w:color w:val="222222"/>
          <w:sz w:val="24"/>
          <w:szCs w:val="24"/>
          <w:shd w:val="clear" w:color="auto" w:fill="FFFFFF"/>
        </w:rPr>
        <w:t xml:space="preserve">Wang, J. (2017). </w:t>
      </w:r>
      <w:bookmarkEnd w:id="13"/>
      <w:r w:rsidRPr="00C24DC9">
        <w:rPr>
          <w:rFonts w:ascii="Times New Roman" w:hAnsi="Times New Roman" w:cs="Times New Roman"/>
          <w:color w:val="222222"/>
          <w:sz w:val="24"/>
          <w:szCs w:val="24"/>
          <w:shd w:val="clear" w:color="auto" w:fill="FFFFFF"/>
        </w:rPr>
        <w:t>The Features of Explosive Fragments Induced Injury and Management. In </w:t>
      </w:r>
      <w:r w:rsidRPr="00C24DC9">
        <w:rPr>
          <w:rFonts w:ascii="Times New Roman" w:hAnsi="Times New Roman" w:cs="Times New Roman"/>
          <w:i/>
          <w:iCs/>
          <w:color w:val="222222"/>
          <w:sz w:val="24"/>
          <w:szCs w:val="24"/>
          <w:shd w:val="clear" w:color="auto" w:fill="FFFFFF"/>
        </w:rPr>
        <w:t>Advanced Trauma and Surgery</w:t>
      </w:r>
      <w:r w:rsidRPr="00C24DC9">
        <w:rPr>
          <w:rFonts w:ascii="Times New Roman" w:hAnsi="Times New Roman" w:cs="Times New Roman"/>
          <w:color w:val="222222"/>
          <w:sz w:val="24"/>
          <w:szCs w:val="24"/>
          <w:shd w:val="clear" w:color="auto" w:fill="FFFFFF"/>
        </w:rPr>
        <w:t> (pp. 79-103). Springer, Singapore.</w:t>
      </w:r>
    </w:p>
    <w:p w:rsidR="00C24DC9" w:rsidRPr="00C24DC9" w:rsidP="00C24DC9" w14:paraId="19D36FAE" w14:textId="77777777">
      <w:pPr>
        <w:spacing w:line="480" w:lineRule="auto"/>
        <w:ind w:left="720" w:hanging="720"/>
        <w:rPr>
          <w:rFonts w:ascii="Times New Roman" w:hAnsi="Times New Roman" w:cs="Times New Roman"/>
          <w:sz w:val="24"/>
          <w:szCs w:val="24"/>
        </w:rPr>
      </w:pPr>
      <w:r w:rsidRPr="00C24DC9">
        <w:rPr>
          <w:rFonts w:ascii="Times New Roman" w:hAnsi="Times New Roman" w:cs="Times New Roman"/>
          <w:color w:val="222222"/>
          <w:sz w:val="24"/>
          <w:szCs w:val="24"/>
          <w:shd w:val="clear" w:color="auto" w:fill="FFFFFF"/>
        </w:rPr>
        <w:t xml:space="preserve">Wang, K., Chen, Y., Zhang, J., &amp; </w:t>
      </w:r>
      <w:r w:rsidRPr="00C24DC9">
        <w:rPr>
          <w:rFonts w:ascii="Times New Roman" w:hAnsi="Times New Roman" w:cs="Times New Roman"/>
          <w:color w:val="222222"/>
          <w:sz w:val="24"/>
          <w:szCs w:val="24"/>
          <w:shd w:val="clear" w:color="auto" w:fill="FFFFFF"/>
        </w:rPr>
        <w:t>Oudekerk</w:t>
      </w:r>
      <w:r w:rsidRPr="00C24DC9">
        <w:rPr>
          <w:rFonts w:ascii="Times New Roman" w:hAnsi="Times New Roman" w:cs="Times New Roman"/>
          <w:color w:val="222222"/>
          <w:sz w:val="24"/>
          <w:szCs w:val="24"/>
          <w:shd w:val="clear" w:color="auto" w:fill="FFFFFF"/>
        </w:rPr>
        <w:t>, B. A. (2020). Indicators of School Crime and Safety: 2019. NCES 2020-063/NCJ 254485. </w:t>
      </w:r>
      <w:r w:rsidRPr="00C24DC9">
        <w:rPr>
          <w:rFonts w:ascii="Times New Roman" w:hAnsi="Times New Roman" w:cs="Times New Roman"/>
          <w:i/>
          <w:iCs/>
          <w:color w:val="222222"/>
          <w:sz w:val="24"/>
          <w:szCs w:val="24"/>
          <w:shd w:val="clear" w:color="auto" w:fill="FFFFFF"/>
        </w:rPr>
        <w:t>National Center for Education Statistics</w:t>
      </w:r>
      <w:r w:rsidRPr="00C24DC9">
        <w:rPr>
          <w:rFonts w:ascii="Times New Roman" w:hAnsi="Times New Roman" w:cs="Times New Roman"/>
          <w:color w:val="222222"/>
          <w:sz w:val="24"/>
          <w:szCs w:val="24"/>
          <w:shd w:val="clear" w:color="auto" w:fill="FFFFFF"/>
        </w:rPr>
        <w:t>.</w:t>
      </w:r>
    </w:p>
    <w:p w:rsidR="00C24DC9" w:rsidRPr="00C24DC9" w:rsidP="00C24DC9" w14:paraId="5F7025D3" w14:textId="77777777">
      <w:pPr>
        <w:spacing w:line="480" w:lineRule="auto"/>
        <w:ind w:left="720" w:hanging="720"/>
        <w:rPr>
          <w:rFonts w:ascii="Times New Roman" w:hAnsi="Times New Roman" w:cs="Times New Roman"/>
          <w:color w:val="222222"/>
          <w:sz w:val="24"/>
          <w:szCs w:val="24"/>
          <w:shd w:val="clear" w:color="auto" w:fill="FFFFFF"/>
        </w:rPr>
      </w:pPr>
      <w:r w:rsidRPr="00C24DC9">
        <w:rPr>
          <w:rFonts w:ascii="Times New Roman" w:hAnsi="Times New Roman" w:cs="Times New Roman"/>
          <w:color w:val="222222"/>
          <w:sz w:val="24"/>
          <w:szCs w:val="24"/>
          <w:shd w:val="clear" w:color="auto" w:fill="FFFFFF"/>
        </w:rPr>
        <w:t>Zoller, H. M., &amp; Casteel, D. (2021). # March for Our Lives: health activism, diagnostic framing, gun control, and the gun industry. </w:t>
      </w:r>
      <w:r w:rsidRPr="00C24DC9">
        <w:rPr>
          <w:rFonts w:ascii="Times New Roman" w:hAnsi="Times New Roman" w:cs="Times New Roman"/>
          <w:i/>
          <w:iCs/>
          <w:color w:val="222222"/>
          <w:sz w:val="24"/>
          <w:szCs w:val="24"/>
          <w:shd w:val="clear" w:color="auto" w:fill="FFFFFF"/>
        </w:rPr>
        <w:t>Health communication</w:t>
      </w:r>
      <w:r w:rsidRPr="00C24DC9">
        <w:rPr>
          <w:rFonts w:ascii="Times New Roman" w:hAnsi="Times New Roman" w:cs="Times New Roman"/>
          <w:color w:val="222222"/>
          <w:sz w:val="24"/>
          <w:szCs w:val="24"/>
          <w:shd w:val="clear" w:color="auto" w:fill="FFFFFF"/>
        </w:rPr>
        <w:t>, 1-11.</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49174208"/>
      <w:docPartObj>
        <w:docPartGallery w:val="Page Numbers (Top of Page)"/>
        <w:docPartUnique/>
      </w:docPartObj>
    </w:sdtPr>
    <w:sdtEndPr>
      <w:rPr>
        <w:rFonts w:ascii="Times New Roman" w:hAnsi="Times New Roman" w:cs="Times New Roman"/>
        <w:noProof/>
        <w:sz w:val="24"/>
        <w:szCs w:val="24"/>
      </w:rPr>
    </w:sdtEndPr>
    <w:sdtContent>
      <w:p w:rsidR="00EC194C" w:rsidRPr="00EC194C" w14:paraId="6737B9BE" w14:textId="519DB05A">
        <w:pPr>
          <w:pStyle w:val="Header"/>
          <w:jc w:val="right"/>
          <w:rPr>
            <w:rFonts w:ascii="Times New Roman" w:hAnsi="Times New Roman" w:cs="Times New Roman"/>
            <w:sz w:val="24"/>
            <w:szCs w:val="24"/>
          </w:rPr>
        </w:pPr>
        <w:r w:rsidRPr="00EC194C">
          <w:rPr>
            <w:rFonts w:ascii="Times New Roman" w:hAnsi="Times New Roman" w:cs="Times New Roman"/>
            <w:sz w:val="24"/>
            <w:szCs w:val="24"/>
          </w:rPr>
          <w:fldChar w:fldCharType="begin"/>
        </w:r>
        <w:r w:rsidRPr="00EC194C">
          <w:rPr>
            <w:rFonts w:ascii="Times New Roman" w:hAnsi="Times New Roman" w:cs="Times New Roman"/>
            <w:sz w:val="24"/>
            <w:szCs w:val="24"/>
          </w:rPr>
          <w:instrText xml:space="preserve"> PAGE   \* MERGEFORMAT </w:instrText>
        </w:r>
        <w:r w:rsidRPr="00EC194C">
          <w:rPr>
            <w:rFonts w:ascii="Times New Roman" w:hAnsi="Times New Roman" w:cs="Times New Roman"/>
            <w:sz w:val="24"/>
            <w:szCs w:val="24"/>
          </w:rPr>
          <w:fldChar w:fldCharType="separate"/>
        </w:r>
        <w:r w:rsidRPr="00EC194C">
          <w:rPr>
            <w:rFonts w:ascii="Times New Roman" w:hAnsi="Times New Roman" w:cs="Times New Roman"/>
            <w:noProof/>
            <w:sz w:val="24"/>
            <w:szCs w:val="24"/>
          </w:rPr>
          <w:t>2</w:t>
        </w:r>
        <w:r w:rsidRPr="00EC194C">
          <w:rPr>
            <w:rFonts w:ascii="Times New Roman" w:hAnsi="Times New Roman" w:cs="Times New Roman"/>
            <w:noProof/>
            <w:sz w:val="24"/>
            <w:szCs w:val="24"/>
          </w:rPr>
          <w:fldChar w:fldCharType="end"/>
        </w:r>
      </w:p>
    </w:sdtContent>
  </w:sdt>
  <w:p w:rsidR="00EC194C" w14:paraId="128562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263"/>
    <w:rsid w:val="00027689"/>
    <w:rsid w:val="000A28D2"/>
    <w:rsid w:val="001A103F"/>
    <w:rsid w:val="0021699F"/>
    <w:rsid w:val="00263F5D"/>
    <w:rsid w:val="0028708A"/>
    <w:rsid w:val="002C5516"/>
    <w:rsid w:val="002D3CAB"/>
    <w:rsid w:val="002F3488"/>
    <w:rsid w:val="002F6447"/>
    <w:rsid w:val="0035223B"/>
    <w:rsid w:val="003544E9"/>
    <w:rsid w:val="00371F6D"/>
    <w:rsid w:val="003E7263"/>
    <w:rsid w:val="005645FA"/>
    <w:rsid w:val="006315C2"/>
    <w:rsid w:val="006320DD"/>
    <w:rsid w:val="006645F1"/>
    <w:rsid w:val="006D4554"/>
    <w:rsid w:val="00765217"/>
    <w:rsid w:val="007B0D9B"/>
    <w:rsid w:val="007B5E56"/>
    <w:rsid w:val="007C4363"/>
    <w:rsid w:val="0080502F"/>
    <w:rsid w:val="008A4ECD"/>
    <w:rsid w:val="00993441"/>
    <w:rsid w:val="00A112A9"/>
    <w:rsid w:val="00AE0493"/>
    <w:rsid w:val="00C24DC9"/>
    <w:rsid w:val="00CD54F3"/>
    <w:rsid w:val="00CD7166"/>
    <w:rsid w:val="00D87FFE"/>
    <w:rsid w:val="00EA08C8"/>
    <w:rsid w:val="00EC194C"/>
    <w:rsid w:val="00FF0C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8ABF93"/>
  <w15:chartTrackingRefBased/>
  <w15:docId w15:val="{97FF4097-B0A5-45C0-82DA-BBBB14181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7FFE"/>
    <w:rPr>
      <w:color w:val="0000FF"/>
      <w:u w:val="single"/>
    </w:rPr>
  </w:style>
  <w:style w:type="paragraph" w:styleId="NormalWeb">
    <w:name w:val="Normal (Web)"/>
    <w:basedOn w:val="Normal"/>
    <w:uiPriority w:val="99"/>
    <w:semiHidden/>
    <w:unhideWhenUsed/>
    <w:rsid w:val="006D45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D4554"/>
    <w:rPr>
      <w:b/>
      <w:bCs/>
    </w:rPr>
  </w:style>
  <w:style w:type="paragraph" w:styleId="Header">
    <w:name w:val="header"/>
    <w:basedOn w:val="Normal"/>
    <w:link w:val="HeaderChar"/>
    <w:uiPriority w:val="99"/>
    <w:unhideWhenUsed/>
    <w:rsid w:val="00C24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DC9"/>
  </w:style>
  <w:style w:type="paragraph" w:styleId="Footer">
    <w:name w:val="footer"/>
    <w:basedOn w:val="Normal"/>
    <w:link w:val="FooterChar"/>
    <w:uiPriority w:val="99"/>
    <w:unhideWhenUsed/>
    <w:rsid w:val="00C24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18/02/16/us/stoneman-douglas-shooting.html" TargetMode="External" /><Relationship Id="rId5" Type="http://schemas.openxmlformats.org/officeDocument/2006/relationships/hyperlink" Target="http://www.latimes.com/local/california/la-me-saturday-walkouts-liveupdates-emma-gonzalez-leads-remarkable-moment-of-1521916931-htmlstory.html"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2028</Words>
  <Characters>11561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4</cp:revision>
  <dcterms:created xsi:type="dcterms:W3CDTF">2021-10-08T13:38:00Z</dcterms:created>
  <dcterms:modified xsi:type="dcterms:W3CDTF">2021-10-08T13:47:00Z</dcterms:modified>
</cp:coreProperties>
</file>